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C8B" w:rsidRPr="00224341" w:rsidRDefault="00CA1C8B" w:rsidP="00CA1C8B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bCs/>
          <w:color w:val="000000"/>
        </w:rPr>
      </w:pPr>
      <w:r w:rsidRPr="00224341">
        <w:rPr>
          <w:rFonts w:ascii="Times New Roman" w:hAnsi="Times New Roman" w:cs="Times New Roman"/>
          <w:bCs/>
          <w:color w:val="000000"/>
        </w:rPr>
        <w:t>Приложение 1</w:t>
      </w:r>
    </w:p>
    <w:p w:rsidR="00CA1C8B" w:rsidRPr="00224341" w:rsidRDefault="00CA1C8B" w:rsidP="00CA1C8B">
      <w:pPr>
        <w:spacing w:after="0" w:line="240" w:lineRule="auto"/>
        <w:ind w:left="4678"/>
        <w:jc w:val="both"/>
        <w:rPr>
          <w:rFonts w:ascii="Times New Roman" w:hAnsi="Times New Roman" w:cs="Times New Roman"/>
          <w:bCs/>
          <w:color w:val="000000"/>
        </w:rPr>
      </w:pPr>
      <w:r w:rsidRPr="00224341">
        <w:rPr>
          <w:rFonts w:ascii="Times New Roman" w:hAnsi="Times New Roman" w:cs="Times New Roman"/>
          <w:bCs/>
          <w:color w:val="000000"/>
        </w:rPr>
        <w:t xml:space="preserve">к Порядку </w:t>
      </w:r>
      <w:r w:rsidRPr="00224341">
        <w:rPr>
          <w:rFonts w:ascii="Times New Roman" w:hAnsi="Times New Roman" w:cs="Times New Roman"/>
          <w:bCs/>
        </w:rPr>
        <w:t xml:space="preserve">сообщения </w:t>
      </w:r>
      <w:r w:rsidRPr="00224341">
        <w:rPr>
          <w:rFonts w:ascii="Times New Roman" w:hAnsi="Times New Roman" w:cs="Times New Roman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CA1C8B" w:rsidRPr="00224341" w:rsidRDefault="00CA1C8B" w:rsidP="00CA1C8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A1C8B" w:rsidRPr="00D4674D" w:rsidRDefault="00CA1C8B" w:rsidP="00CA1C8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4674D">
        <w:rPr>
          <w:rFonts w:ascii="Times New Roman" w:hAnsi="Times New Roman" w:cs="Times New Roman"/>
          <w:sz w:val="28"/>
          <w:szCs w:val="28"/>
        </w:rPr>
        <w:t>В комиссию Совета депутатов муниципального округа Останкинский</w:t>
      </w:r>
      <w:r w:rsidRPr="00D46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674D">
        <w:rPr>
          <w:rFonts w:ascii="Times New Roman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D4674D">
        <w:rPr>
          <w:rFonts w:ascii="Times New Roman" w:hAnsi="Times New Roman" w:cs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CA1C8B" w:rsidRDefault="00CA1C8B" w:rsidP="00CA1C8B">
      <w:pPr>
        <w:pStyle w:val="ConsPlusNonformat"/>
        <w:pBdr>
          <w:bottom w:val="single" w:sz="12" w:space="1" w:color="auto"/>
        </w:pBdr>
        <w:ind w:left="4820"/>
        <w:jc w:val="center"/>
        <w:rPr>
          <w:rFonts w:ascii="Times New Roman" w:hAnsi="Times New Roman" w:cs="Times New Roman"/>
        </w:rPr>
      </w:pPr>
      <w:r w:rsidRPr="00D4674D">
        <w:rPr>
          <w:rFonts w:ascii="Times New Roman" w:hAnsi="Times New Roman" w:cs="Times New Roman"/>
          <w:sz w:val="28"/>
          <w:szCs w:val="28"/>
        </w:rPr>
        <w:t xml:space="preserve">от </w:t>
      </w:r>
      <w:r w:rsidRPr="00D4674D">
        <w:rPr>
          <w:rFonts w:ascii="Times New Roman" w:hAnsi="Times New Roman" w:cs="Times New Roman"/>
        </w:rPr>
        <w:t>__________________________________________</w:t>
      </w:r>
    </w:p>
    <w:p w:rsidR="00CA1C8B" w:rsidRPr="00D4674D" w:rsidRDefault="00CA1C8B" w:rsidP="00CA1C8B">
      <w:pPr>
        <w:pStyle w:val="ConsPlusNonformat"/>
        <w:pBdr>
          <w:bottom w:val="single" w:sz="12" w:space="1" w:color="auto"/>
        </w:pBdr>
        <w:ind w:left="4820"/>
        <w:jc w:val="center"/>
        <w:rPr>
          <w:rFonts w:ascii="Times New Roman" w:hAnsi="Times New Roman" w:cs="Times New Roman"/>
        </w:rPr>
      </w:pPr>
    </w:p>
    <w:p w:rsidR="00CA1C8B" w:rsidRPr="00D4674D" w:rsidRDefault="00CA1C8B" w:rsidP="00CA1C8B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D4674D">
        <w:rPr>
          <w:rFonts w:ascii="Times New Roman" w:hAnsi="Times New Roman" w:cs="Times New Roman"/>
        </w:rPr>
        <w:t>(Ф.И.О., замещаемая муниципальная должность)</w:t>
      </w:r>
    </w:p>
    <w:p w:rsidR="00CA1C8B" w:rsidRPr="00D4674D" w:rsidRDefault="00CA1C8B" w:rsidP="00CA1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8B" w:rsidRPr="00D4674D" w:rsidRDefault="00CA1C8B" w:rsidP="00CA1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4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CA1C8B" w:rsidRPr="00D4674D" w:rsidRDefault="00CA1C8B" w:rsidP="00CA1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74D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 лицом, замещающим муниципальную должность, которая приводит или может привести к конфликту интересов</w:t>
      </w:r>
    </w:p>
    <w:p w:rsidR="00CA1C8B" w:rsidRPr="00D4674D" w:rsidRDefault="00CA1C8B" w:rsidP="00CA1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8B" w:rsidRPr="00D4674D" w:rsidRDefault="00CA1C8B" w:rsidP="00CA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74D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Pr="00D4674D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</w:t>
      </w:r>
      <w:proofErr w:type="gramStart"/>
      <w:r w:rsidRPr="00D4674D">
        <w:rPr>
          <w:rFonts w:ascii="Times New Roman" w:hAnsi="Times New Roman" w:cs="Times New Roman"/>
          <w:sz w:val="28"/>
          <w:szCs w:val="28"/>
          <w:u w:val="single"/>
        </w:rPr>
        <w:t>  </w:t>
      </w:r>
      <w:r w:rsidRPr="00D467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6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C8B" w:rsidRPr="00D4674D" w:rsidRDefault="00CA1C8B" w:rsidP="00CA1C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74D">
        <w:rPr>
          <w:rFonts w:ascii="Times New Roman" w:hAnsi="Times New Roman" w:cs="Times New Roman"/>
          <w:sz w:val="28"/>
          <w:szCs w:val="28"/>
        </w:rPr>
        <w:tab/>
      </w:r>
      <w:r w:rsidRPr="00D4674D">
        <w:rPr>
          <w:rFonts w:ascii="Times New Roman" w:hAnsi="Times New Roman" w:cs="Times New Roman"/>
          <w:sz w:val="28"/>
          <w:szCs w:val="28"/>
        </w:rPr>
        <w:tab/>
      </w:r>
      <w:r w:rsidRPr="00D4674D">
        <w:rPr>
          <w:rFonts w:ascii="Times New Roman" w:hAnsi="Times New Roman" w:cs="Times New Roman"/>
          <w:sz w:val="28"/>
          <w:szCs w:val="28"/>
        </w:rPr>
        <w:tab/>
      </w:r>
      <w:r w:rsidRPr="00D4674D">
        <w:rPr>
          <w:rFonts w:ascii="Times New Roman" w:hAnsi="Times New Roman" w:cs="Times New Roman"/>
          <w:sz w:val="28"/>
          <w:szCs w:val="28"/>
        </w:rPr>
        <w:tab/>
      </w:r>
      <w:r w:rsidRPr="00D4674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4674D">
        <w:rPr>
          <w:rFonts w:ascii="Times New Roman" w:hAnsi="Times New Roman" w:cs="Times New Roman"/>
          <w:sz w:val="20"/>
          <w:szCs w:val="20"/>
        </w:rPr>
        <w:t>(наименование замещаемой муниципальной должности)</w:t>
      </w:r>
    </w:p>
    <w:p w:rsidR="00CA1C8B" w:rsidRPr="00D4674D" w:rsidRDefault="00CA1C8B" w:rsidP="00CA1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4D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 (нужное подчеркнуть).</w:t>
      </w:r>
    </w:p>
    <w:p w:rsidR="00CA1C8B" w:rsidRPr="00D4674D" w:rsidRDefault="00CA1C8B" w:rsidP="00CA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74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D4674D">
        <w:rPr>
          <w:rFonts w:ascii="Times New Roman" w:hAnsi="Times New Roman" w:cs="Times New Roman"/>
          <w:sz w:val="28"/>
          <w:szCs w:val="28"/>
        </w:rPr>
        <w:br/>
      </w:r>
    </w:p>
    <w:p w:rsidR="00CA1C8B" w:rsidRPr="00D4674D" w:rsidRDefault="00CA1C8B" w:rsidP="00CA1C8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A1C8B" w:rsidRPr="00D4674D" w:rsidRDefault="00CA1C8B" w:rsidP="00CA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C8B" w:rsidRPr="00D4674D" w:rsidRDefault="00CA1C8B" w:rsidP="00CA1C8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A1C8B" w:rsidRPr="00D4674D" w:rsidRDefault="00CA1C8B" w:rsidP="00CA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74D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CA1C8B" w:rsidRPr="00D4674D" w:rsidRDefault="00CA1C8B" w:rsidP="00CA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C8B" w:rsidRPr="00D4674D" w:rsidRDefault="00CA1C8B" w:rsidP="00CA1C8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A1C8B" w:rsidRPr="00D4674D" w:rsidRDefault="00CA1C8B" w:rsidP="00CA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C8B" w:rsidRPr="00D4674D" w:rsidRDefault="00CA1C8B" w:rsidP="00CA1C8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A1C8B" w:rsidRDefault="00CA1C8B" w:rsidP="00CA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74D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Совета депутатов муниципального округа </w:t>
      </w:r>
      <w:proofErr w:type="gramStart"/>
      <w:r w:rsidRPr="00D4674D">
        <w:rPr>
          <w:rFonts w:ascii="Times New Roman" w:hAnsi="Times New Roman" w:cs="Times New Roman"/>
          <w:sz w:val="28"/>
          <w:szCs w:val="28"/>
        </w:rPr>
        <w:t>Останкинский</w:t>
      </w:r>
      <w:r w:rsidRPr="00D46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674D">
        <w:rPr>
          <w:rFonts w:ascii="Times New Roman" w:hAnsi="Times New Roman" w:cs="Times New Roman"/>
          <w:sz w:val="28"/>
          <w:szCs w:val="28"/>
        </w:rPr>
        <w:t xml:space="preserve"> </w:t>
      </w:r>
      <w:r w:rsidRPr="00D4674D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D4674D">
        <w:rPr>
          <w:rFonts w:ascii="Times New Roman" w:hAnsi="Times New Roman" w:cs="Times New Roman"/>
          <w:bCs/>
          <w:sz w:val="28"/>
          <w:szCs w:val="28"/>
        </w:rPr>
        <w:t xml:space="preserve"> соблюдению лицами, замещающими муниципальные должности, </w:t>
      </w:r>
      <w:r w:rsidRPr="00D4674D">
        <w:rPr>
          <w:rFonts w:ascii="Times New Roman" w:hAnsi="Times New Roman" w:cs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D4674D">
        <w:rPr>
          <w:rFonts w:ascii="Times New Roman" w:hAnsi="Times New Roman" w:cs="Times New Roman"/>
          <w:b/>
          <w:bCs/>
        </w:rPr>
        <w:t xml:space="preserve"> </w:t>
      </w:r>
      <w:r w:rsidRPr="00D4674D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CA1C8B" w:rsidRPr="00D4674D" w:rsidRDefault="00CA1C8B" w:rsidP="00CA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3119"/>
        <w:gridCol w:w="414"/>
        <w:gridCol w:w="2381"/>
      </w:tblGrid>
      <w:tr w:rsidR="00CA1C8B" w:rsidRPr="00D4674D" w:rsidTr="006C0BB0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C8B" w:rsidRPr="00D4674D" w:rsidRDefault="00CA1C8B" w:rsidP="006C0B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67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C8B" w:rsidRPr="00D4674D" w:rsidRDefault="00CA1C8B" w:rsidP="006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C8B" w:rsidRPr="00D4674D" w:rsidRDefault="00CA1C8B" w:rsidP="006C0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C8B" w:rsidRPr="00D4674D" w:rsidRDefault="00CA1C8B" w:rsidP="006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C8B" w:rsidRPr="00D4674D" w:rsidRDefault="00CA1C8B" w:rsidP="006C0B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67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C8B" w:rsidRPr="00D4674D" w:rsidRDefault="00CA1C8B" w:rsidP="006C0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C8B" w:rsidRPr="00D4674D" w:rsidRDefault="00CA1C8B" w:rsidP="006C0BB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4674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C8B" w:rsidRPr="00D4674D" w:rsidRDefault="00CA1C8B" w:rsidP="006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C8B" w:rsidRPr="00D4674D" w:rsidRDefault="00CA1C8B" w:rsidP="006C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C8B" w:rsidRPr="00D4674D" w:rsidRDefault="00CA1C8B" w:rsidP="006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8B" w:rsidRPr="00D4674D" w:rsidTr="006C0BB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CA1C8B" w:rsidRPr="00D4674D" w:rsidRDefault="00CA1C8B" w:rsidP="006C0B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1C8B" w:rsidRPr="00D4674D" w:rsidRDefault="00CA1C8B" w:rsidP="006C0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A1C8B" w:rsidRPr="00D4674D" w:rsidRDefault="00CA1C8B" w:rsidP="006C0B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A1C8B" w:rsidRPr="00D4674D" w:rsidRDefault="00CA1C8B" w:rsidP="006C0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A1C8B" w:rsidRPr="00D4674D" w:rsidRDefault="00CA1C8B" w:rsidP="006C0BB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A1C8B" w:rsidRPr="00D4674D" w:rsidRDefault="00CA1C8B" w:rsidP="006C0B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A1C8B" w:rsidRPr="00D4674D" w:rsidRDefault="00CA1C8B" w:rsidP="006C0BB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A1C8B" w:rsidRPr="00D4674D" w:rsidRDefault="00CA1C8B" w:rsidP="006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4D">
              <w:rPr>
                <w:rFonts w:ascii="Times New Roman" w:hAnsi="Times New Roman" w:cs="Times New Roman"/>
                <w:sz w:val="20"/>
                <w:szCs w:val="20"/>
              </w:rPr>
              <w:t xml:space="preserve">(подпись лица, замещающего муниципальную должность, направляющего уведомление)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A1C8B" w:rsidRPr="00D4674D" w:rsidRDefault="00CA1C8B" w:rsidP="006C0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A1C8B" w:rsidRPr="00D4674D" w:rsidRDefault="00CA1C8B" w:rsidP="006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4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A1C8B" w:rsidRDefault="00CA1C8B" w:rsidP="00CA1C8B">
      <w:pPr>
        <w:spacing w:after="0" w:line="240" w:lineRule="auto"/>
        <w:ind w:left="467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6C5D" w:rsidRDefault="00EE6C5D"/>
    <w:sectPr w:rsidR="00EE6C5D" w:rsidSect="00CA1C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8B"/>
    <w:rsid w:val="00CA1C8B"/>
    <w:rsid w:val="00E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B265"/>
  <w15:chartTrackingRefBased/>
  <w15:docId w15:val="{47E4B215-5BF7-4237-8D95-3CF9B730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C8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1C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2024-05-14T11:45:00Z</dcterms:created>
  <dcterms:modified xsi:type="dcterms:W3CDTF">2024-05-14T11:46:00Z</dcterms:modified>
</cp:coreProperties>
</file>