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3E60A" w14:textId="77777777" w:rsidR="009A3C99" w:rsidRPr="00635DBD" w:rsidRDefault="009A3C99" w:rsidP="009A3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DBD"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14:paraId="0BDEEDFE" w14:textId="77777777" w:rsidR="009A3C99" w:rsidRDefault="009A3C99" w:rsidP="009A3C9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873E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Pr="00F873EE">
        <w:rPr>
          <w:b/>
          <w:sz w:val="28"/>
          <w:szCs w:val="28"/>
        </w:rPr>
        <w:t xml:space="preserve"> марта 202</w:t>
      </w:r>
      <w:r>
        <w:rPr>
          <w:b/>
          <w:sz w:val="28"/>
          <w:szCs w:val="28"/>
        </w:rPr>
        <w:t>4</w:t>
      </w:r>
      <w:r w:rsidRPr="00F873EE">
        <w:rPr>
          <w:b/>
          <w:sz w:val="28"/>
          <w:szCs w:val="28"/>
        </w:rPr>
        <w:t xml:space="preserve"> года </w:t>
      </w:r>
      <w:r w:rsidRPr="00F873EE">
        <w:rPr>
          <w:sz w:val="28"/>
          <w:szCs w:val="28"/>
        </w:rPr>
        <w:t>в помещении администрации муниципального округа Останкинский по адресу: ул. Академика Королева, д.10, каб.4 состоится заседание Совета депутатов муниципального округа Останкинский, на котором будет заслушан отчет главы управы Останкинского района о результатах деятельности управы в 202</w:t>
      </w:r>
      <w:r>
        <w:rPr>
          <w:sz w:val="28"/>
          <w:szCs w:val="28"/>
        </w:rPr>
        <w:t>3</w:t>
      </w:r>
      <w:r w:rsidRPr="00F873EE">
        <w:rPr>
          <w:sz w:val="28"/>
          <w:szCs w:val="28"/>
        </w:rPr>
        <w:t xml:space="preserve"> году. </w:t>
      </w:r>
    </w:p>
    <w:p w14:paraId="6E7CDE54" w14:textId="51053CBD" w:rsidR="009A3C99" w:rsidRPr="00F873EE" w:rsidRDefault="009A3C99" w:rsidP="009A3C9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873EE">
        <w:rPr>
          <w:b/>
          <w:sz w:val="28"/>
          <w:szCs w:val="28"/>
        </w:rPr>
        <w:t>С</w:t>
      </w:r>
      <w:r w:rsidRPr="00F873EE">
        <w:rPr>
          <w:b/>
          <w:sz w:val="28"/>
          <w:szCs w:val="28"/>
          <w:bdr w:val="none" w:sz="0" w:space="0" w:color="auto" w:frame="1"/>
        </w:rPr>
        <w:t xml:space="preserve"> </w:t>
      </w:r>
      <w:r w:rsidRPr="00FF4FFD">
        <w:rPr>
          <w:b/>
          <w:sz w:val="28"/>
          <w:szCs w:val="28"/>
        </w:rPr>
        <w:t>09 января 202</w:t>
      </w:r>
      <w:r>
        <w:rPr>
          <w:b/>
          <w:sz w:val="28"/>
          <w:szCs w:val="28"/>
        </w:rPr>
        <w:t>4</w:t>
      </w:r>
      <w:r w:rsidRPr="00FF4FFD">
        <w:rPr>
          <w:b/>
          <w:sz w:val="28"/>
          <w:szCs w:val="28"/>
        </w:rPr>
        <w:t xml:space="preserve"> года по 0</w:t>
      </w:r>
      <w:r>
        <w:rPr>
          <w:b/>
          <w:sz w:val="28"/>
          <w:szCs w:val="28"/>
        </w:rPr>
        <w:t>5</w:t>
      </w:r>
      <w:r w:rsidRPr="00FF4FFD">
        <w:rPr>
          <w:b/>
          <w:sz w:val="28"/>
          <w:szCs w:val="28"/>
        </w:rPr>
        <w:t xml:space="preserve"> марта 202</w:t>
      </w:r>
      <w:r>
        <w:rPr>
          <w:b/>
          <w:sz w:val="28"/>
          <w:szCs w:val="28"/>
        </w:rPr>
        <w:t>4</w:t>
      </w:r>
      <w:r w:rsidRPr="00FF4FFD">
        <w:rPr>
          <w:b/>
          <w:sz w:val="28"/>
          <w:szCs w:val="28"/>
        </w:rPr>
        <w:t xml:space="preserve"> года</w:t>
      </w:r>
      <w:r>
        <w:t xml:space="preserve"> </w:t>
      </w:r>
      <w:r w:rsidRPr="00F873EE">
        <w:rPr>
          <w:sz w:val="28"/>
          <w:szCs w:val="28"/>
        </w:rPr>
        <w:t xml:space="preserve">можно направить вопросы к отчету главы управы  </w:t>
      </w:r>
      <w:r w:rsidRPr="00F873EE">
        <w:rPr>
          <w:sz w:val="28"/>
          <w:szCs w:val="28"/>
          <w:bdr w:val="none" w:sz="0" w:space="0" w:color="auto" w:frame="1"/>
        </w:rPr>
        <w:t> </w:t>
      </w:r>
      <w:r w:rsidRPr="00F873EE">
        <w:rPr>
          <w:sz w:val="28"/>
          <w:szCs w:val="28"/>
        </w:rPr>
        <w:t xml:space="preserve">в письменном виде на электронную почту администрации:    </w:t>
      </w:r>
      <w:hyperlink r:id="rId4" w:history="1">
        <w:r w:rsidRPr="007D3003">
          <w:rPr>
            <w:rStyle w:val="a4"/>
            <w:rFonts w:ascii="Arial" w:hAnsi="Arial" w:cs="Arial"/>
            <w:sz w:val="23"/>
            <w:szCs w:val="23"/>
            <w:bdr w:val="none" w:sz="0" w:space="0" w:color="auto" w:frame="1"/>
          </w:rPr>
          <w:t>mo.ostankino@mail.ru</w:t>
        </w:r>
      </w:hyperlink>
      <w:r w:rsidRPr="00F87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73EE">
        <w:rPr>
          <w:sz w:val="28"/>
          <w:szCs w:val="28"/>
        </w:rPr>
        <w:t xml:space="preserve">или </w:t>
      </w:r>
      <w:r w:rsidRPr="00481B2C">
        <w:rPr>
          <w:sz w:val="28"/>
          <w:szCs w:val="28"/>
        </w:rPr>
        <w:t>путем направления почтовой связью по адресу: 129515</w:t>
      </w:r>
      <w:r w:rsidRPr="00481B2C">
        <w:rPr>
          <w:i/>
          <w:sz w:val="28"/>
          <w:szCs w:val="28"/>
        </w:rPr>
        <w:t>,</w:t>
      </w:r>
      <w:r w:rsidRPr="00481B2C">
        <w:rPr>
          <w:sz w:val="28"/>
          <w:szCs w:val="28"/>
        </w:rPr>
        <w:t xml:space="preserve"> г. Москва, ул. Академика Королева, д.10</w:t>
      </w:r>
      <w:r>
        <w:rPr>
          <w:sz w:val="28"/>
          <w:szCs w:val="28"/>
        </w:rPr>
        <w:t xml:space="preserve">. </w:t>
      </w:r>
      <w:r w:rsidRPr="00F873EE">
        <w:rPr>
          <w:sz w:val="28"/>
          <w:szCs w:val="28"/>
        </w:rPr>
        <w:t xml:space="preserve"> </w:t>
      </w:r>
      <w:r w:rsidRPr="00F873EE">
        <w:rPr>
          <w:sz w:val="28"/>
          <w:szCs w:val="28"/>
          <w:bdr w:val="none" w:sz="0" w:space="0" w:color="auto" w:frame="1"/>
        </w:rPr>
        <w:t>Контактное лицо - Матвеичева Е.В.; номер телефона, факса:</w:t>
      </w:r>
      <w:r w:rsidRPr="00F873E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873EE">
        <w:rPr>
          <w:rStyle w:val="wmi-callto"/>
          <w:sz w:val="28"/>
          <w:szCs w:val="28"/>
          <w:bdr w:val="none" w:sz="0" w:space="0" w:color="auto" w:frame="1"/>
        </w:rPr>
        <w:t xml:space="preserve">8-495-615-66-02. </w:t>
      </w:r>
    </w:p>
    <w:p w14:paraId="476A2E68" w14:textId="77777777" w:rsidR="009A3C99" w:rsidRPr="00F873EE" w:rsidRDefault="009A3C99" w:rsidP="009A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E">
        <w:rPr>
          <w:rFonts w:ascii="Times New Roman" w:hAnsi="Times New Roman" w:cs="Times New Roman"/>
          <w:sz w:val="28"/>
          <w:szCs w:val="28"/>
        </w:rPr>
        <w:t>Вопросы к отчету главы управы района для заслушивания на заседании Совета депутатов должны быть связаны с осуществлением полномочий управы района. Поступившие вопросы будут направлены главе управы Останкинского района.</w:t>
      </w:r>
    </w:p>
    <w:p w14:paraId="794226D7" w14:textId="77777777" w:rsidR="004A7A95" w:rsidRDefault="004A7A95"/>
    <w:sectPr w:rsidR="004A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99"/>
    <w:rsid w:val="004A7A95"/>
    <w:rsid w:val="009A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952D"/>
  <w15:chartTrackingRefBased/>
  <w15:docId w15:val="{166B74F4-D1A7-4F30-864B-9F08E109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A3C99"/>
  </w:style>
  <w:style w:type="character" w:customStyle="1" w:styleId="wmi-callto">
    <w:name w:val="wmi-callto"/>
    <w:rsid w:val="009A3C99"/>
  </w:style>
  <w:style w:type="character" w:styleId="a4">
    <w:name w:val="Hyperlink"/>
    <w:rsid w:val="009A3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.ostank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2023-12-22T07:19:00Z</dcterms:created>
  <dcterms:modified xsi:type="dcterms:W3CDTF">2023-12-22T07:23:00Z</dcterms:modified>
</cp:coreProperties>
</file>