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DC198C" w14:textId="65809A97" w:rsidR="0035007E" w:rsidRDefault="0035007E" w:rsidP="0035007E">
      <w:pPr>
        <w:jc w:val="center"/>
        <w:rPr>
          <w:b/>
          <w:caps/>
          <w:color w:val="002060"/>
          <w:spacing w:val="20"/>
        </w:rPr>
      </w:pPr>
      <w:r>
        <w:rPr>
          <w:b/>
          <w:caps/>
          <w:noProof/>
          <w:color w:val="002060"/>
          <w:spacing w:val="20"/>
        </w:rPr>
        <w:drawing>
          <wp:inline distT="0" distB="0" distL="0" distR="0" wp14:anchorId="6F0682FD" wp14:editId="10129C04">
            <wp:extent cx="571500" cy="693420"/>
            <wp:effectExtent l="0" t="0" r="0" b="0"/>
            <wp:docPr id="1640121658" name="Рисунок 1" descr="generated-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4" descr="generated-imag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9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CCF099" w14:textId="77777777" w:rsidR="0035007E" w:rsidRDefault="0035007E" w:rsidP="0035007E">
      <w:pPr>
        <w:jc w:val="center"/>
        <w:rPr>
          <w:b/>
          <w:caps/>
          <w:color w:val="002060"/>
          <w:spacing w:val="20"/>
          <w:lang w:eastAsia="en-US"/>
        </w:rPr>
      </w:pPr>
    </w:p>
    <w:p w14:paraId="2E36BDCD" w14:textId="77777777" w:rsidR="0035007E" w:rsidRDefault="0035007E" w:rsidP="0035007E">
      <w:pPr>
        <w:jc w:val="center"/>
        <w:rPr>
          <w:b/>
          <w:caps/>
          <w:color w:val="000000"/>
          <w:spacing w:val="20"/>
          <w:sz w:val="32"/>
          <w:szCs w:val="36"/>
          <w:lang w:eastAsia="en-US"/>
        </w:rPr>
      </w:pPr>
      <w:r>
        <w:rPr>
          <w:b/>
          <w:caps/>
          <w:color w:val="000000"/>
          <w:spacing w:val="20"/>
          <w:sz w:val="32"/>
          <w:szCs w:val="36"/>
          <w:lang w:eastAsia="en-US"/>
        </w:rPr>
        <w:t>АДМИНИСТРАЦИЯ</w:t>
      </w:r>
    </w:p>
    <w:p w14:paraId="051C3F5D" w14:textId="77777777" w:rsidR="0035007E" w:rsidRDefault="0035007E" w:rsidP="0035007E">
      <w:pPr>
        <w:tabs>
          <w:tab w:val="left" w:pos="7088"/>
        </w:tabs>
        <w:jc w:val="center"/>
        <w:rPr>
          <w:b/>
          <w:caps/>
          <w:color w:val="000000"/>
          <w:sz w:val="28"/>
          <w:szCs w:val="28"/>
          <w:lang w:eastAsia="en-US"/>
        </w:rPr>
      </w:pPr>
      <w:r>
        <w:rPr>
          <w:b/>
          <w:color w:val="000000"/>
          <w:sz w:val="28"/>
          <w:szCs w:val="28"/>
          <w:lang w:eastAsia="en-US"/>
        </w:rPr>
        <w:t xml:space="preserve">внутригородского муниципального образования – муниципального округа </w:t>
      </w:r>
    </w:p>
    <w:p w14:paraId="27B78DC1" w14:textId="77777777" w:rsidR="0035007E" w:rsidRDefault="0035007E" w:rsidP="0035007E">
      <w:pPr>
        <w:tabs>
          <w:tab w:val="left" w:pos="7088"/>
        </w:tabs>
        <w:jc w:val="center"/>
        <w:rPr>
          <w:b/>
          <w:i/>
          <w:iCs/>
          <w:caps/>
          <w:color w:val="000000"/>
          <w:sz w:val="32"/>
          <w:szCs w:val="32"/>
          <w:lang w:eastAsia="en-US"/>
        </w:rPr>
      </w:pPr>
      <w:r>
        <w:rPr>
          <w:b/>
          <w:caps/>
          <w:color w:val="000000"/>
          <w:sz w:val="32"/>
          <w:szCs w:val="32"/>
          <w:lang w:eastAsia="en-US"/>
        </w:rPr>
        <w:t>ОСТАНКИНСКИЙ</w:t>
      </w:r>
      <w:r>
        <w:rPr>
          <w:b/>
          <w:i/>
          <w:iCs/>
          <w:caps/>
          <w:color w:val="000000"/>
          <w:sz w:val="32"/>
          <w:szCs w:val="32"/>
          <w:lang w:eastAsia="en-US"/>
        </w:rPr>
        <w:t xml:space="preserve"> </w:t>
      </w:r>
    </w:p>
    <w:p w14:paraId="47C5FD14" w14:textId="77777777" w:rsidR="0035007E" w:rsidRDefault="0035007E" w:rsidP="0035007E">
      <w:pPr>
        <w:tabs>
          <w:tab w:val="left" w:pos="7088"/>
        </w:tabs>
        <w:jc w:val="center"/>
        <w:rPr>
          <w:b/>
          <w:color w:val="000000"/>
          <w:sz w:val="28"/>
          <w:szCs w:val="28"/>
          <w:lang w:eastAsia="en-US"/>
        </w:rPr>
      </w:pPr>
      <w:r>
        <w:rPr>
          <w:b/>
          <w:color w:val="000000"/>
          <w:sz w:val="28"/>
          <w:szCs w:val="28"/>
          <w:lang w:eastAsia="en-US"/>
        </w:rPr>
        <w:t>в городе Москве</w:t>
      </w:r>
    </w:p>
    <w:p w14:paraId="118ACB8C" w14:textId="77777777" w:rsidR="0035007E" w:rsidRDefault="0035007E" w:rsidP="0035007E">
      <w:pPr>
        <w:tabs>
          <w:tab w:val="left" w:pos="7088"/>
        </w:tabs>
        <w:jc w:val="center"/>
        <w:rPr>
          <w:b/>
          <w:caps/>
          <w:color w:val="000000"/>
          <w:lang w:eastAsia="en-US"/>
        </w:rPr>
      </w:pPr>
    </w:p>
    <w:p w14:paraId="14AF8730" w14:textId="77777777" w:rsidR="0035007E" w:rsidRDefault="0035007E" w:rsidP="0035007E">
      <w:pPr>
        <w:jc w:val="center"/>
        <w:rPr>
          <w:b/>
          <w:caps/>
          <w:color w:val="000000"/>
          <w:spacing w:val="20"/>
          <w:sz w:val="32"/>
          <w:szCs w:val="36"/>
          <w:lang w:eastAsia="en-US"/>
        </w:rPr>
      </w:pPr>
      <w:r>
        <w:rPr>
          <w:b/>
          <w:caps/>
          <w:color w:val="000000"/>
          <w:spacing w:val="20"/>
          <w:sz w:val="32"/>
          <w:szCs w:val="36"/>
          <w:lang w:eastAsia="en-US"/>
        </w:rPr>
        <w:t>постановление</w:t>
      </w:r>
    </w:p>
    <w:p w14:paraId="2CE2014C" w14:textId="77777777" w:rsidR="0035007E" w:rsidRDefault="0035007E" w:rsidP="0035007E">
      <w:pPr>
        <w:jc w:val="both"/>
        <w:rPr>
          <w:bCs/>
          <w:caps/>
          <w:color w:val="000000"/>
          <w:spacing w:val="20"/>
          <w:lang w:eastAsia="en-US"/>
        </w:rPr>
      </w:pPr>
    </w:p>
    <w:p w14:paraId="755897AC" w14:textId="77777777" w:rsidR="0035007E" w:rsidRDefault="0035007E" w:rsidP="0035007E">
      <w:pPr>
        <w:jc w:val="both"/>
        <w:rPr>
          <w:color w:val="000000"/>
          <w:sz w:val="26"/>
          <w:szCs w:val="26"/>
          <w:lang w:eastAsia="en-US"/>
        </w:rPr>
      </w:pPr>
      <w:r>
        <w:rPr>
          <w:color w:val="000000"/>
          <w:sz w:val="26"/>
          <w:szCs w:val="26"/>
          <w:lang w:eastAsia="en-US"/>
        </w:rPr>
        <w:t>_________________ № _________</w:t>
      </w:r>
    </w:p>
    <w:p w14:paraId="02213AE6" w14:textId="77777777" w:rsidR="002C139D" w:rsidRPr="004424D6" w:rsidRDefault="002C139D" w:rsidP="002C139D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4FDD4AAB" w14:textId="09F0ABF5" w:rsidR="00063397" w:rsidRPr="008645EA" w:rsidRDefault="00793A45" w:rsidP="002C139D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bCs/>
          <w:sz w:val="28"/>
          <w:szCs w:val="28"/>
        </w:rPr>
      </w:pPr>
      <w:r w:rsidRPr="008645EA">
        <w:rPr>
          <w:b/>
          <w:sz w:val="28"/>
          <w:szCs w:val="28"/>
        </w:rPr>
        <w:t>О</w:t>
      </w:r>
      <w:r w:rsidR="007A5451" w:rsidRPr="008645EA">
        <w:rPr>
          <w:b/>
          <w:sz w:val="28"/>
          <w:szCs w:val="28"/>
        </w:rPr>
        <w:t xml:space="preserve">б утверждении </w:t>
      </w:r>
      <w:r w:rsidR="001111B8" w:rsidRPr="008645EA">
        <w:rPr>
          <w:b/>
          <w:sz w:val="28"/>
          <w:szCs w:val="28"/>
        </w:rPr>
        <w:t>перечн</w:t>
      </w:r>
      <w:r w:rsidR="0009176C" w:rsidRPr="008645EA">
        <w:rPr>
          <w:b/>
          <w:sz w:val="28"/>
          <w:szCs w:val="28"/>
        </w:rPr>
        <w:t>я</w:t>
      </w:r>
      <w:r w:rsidR="00593D38" w:rsidRPr="008645EA">
        <w:rPr>
          <w:b/>
          <w:sz w:val="28"/>
          <w:szCs w:val="28"/>
        </w:rPr>
        <w:t xml:space="preserve"> </w:t>
      </w:r>
      <w:r w:rsidR="00B225B6" w:rsidRPr="008645EA">
        <w:rPr>
          <w:b/>
          <w:sz w:val="28"/>
          <w:szCs w:val="28"/>
          <w:shd w:val="clear" w:color="auto" w:fill="FFFFFF"/>
        </w:rPr>
        <w:t>должностей муниципальной службы в администрации</w:t>
      </w:r>
      <w:r w:rsidR="008645EA" w:rsidRPr="008645EA">
        <w:rPr>
          <w:b/>
          <w:sz w:val="28"/>
          <w:szCs w:val="28"/>
          <w:shd w:val="clear" w:color="auto" w:fill="FFFFFF"/>
        </w:rPr>
        <w:t xml:space="preserve"> </w:t>
      </w:r>
      <w:r w:rsidR="00B225B6" w:rsidRPr="008645EA">
        <w:rPr>
          <w:b/>
          <w:sz w:val="28"/>
          <w:szCs w:val="28"/>
          <w:shd w:val="clear" w:color="auto" w:fill="FFFFFF"/>
        </w:rPr>
        <w:t xml:space="preserve">внутригородского муниципального образования – муниципального округа </w:t>
      </w:r>
      <w:r w:rsidR="00884817" w:rsidRPr="008645EA">
        <w:rPr>
          <w:b/>
          <w:sz w:val="28"/>
          <w:szCs w:val="28"/>
          <w:shd w:val="clear" w:color="auto" w:fill="FFFFFF"/>
        </w:rPr>
        <w:t xml:space="preserve">Останкинский </w:t>
      </w:r>
      <w:r w:rsidR="00B225B6" w:rsidRPr="008645EA">
        <w:rPr>
          <w:b/>
          <w:sz w:val="28"/>
          <w:szCs w:val="28"/>
          <w:shd w:val="clear" w:color="auto" w:fill="FFFFFF"/>
        </w:rPr>
        <w:t>в городе Москве, при назначении на которые граждане, муниципальные служащие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</w:t>
      </w:r>
    </w:p>
    <w:p w14:paraId="7786560A" w14:textId="77777777" w:rsidR="002C139D" w:rsidRDefault="002C139D" w:rsidP="002C139D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sz w:val="28"/>
          <w:szCs w:val="28"/>
        </w:rPr>
      </w:pPr>
      <w:r w:rsidRPr="004424D6">
        <w:rPr>
          <w:b/>
          <w:sz w:val="28"/>
          <w:szCs w:val="28"/>
        </w:rPr>
        <w:t xml:space="preserve"> </w:t>
      </w:r>
    </w:p>
    <w:p w14:paraId="68F76BCA" w14:textId="77777777" w:rsidR="008645EA" w:rsidRDefault="008645EA" w:rsidP="002C139D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sz w:val="28"/>
          <w:szCs w:val="28"/>
        </w:rPr>
      </w:pPr>
    </w:p>
    <w:p w14:paraId="2A72B41B" w14:textId="51179096" w:rsidR="00340A85" w:rsidRPr="008645EA" w:rsidRDefault="00A82ECE" w:rsidP="00CE055F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8645EA">
        <w:rPr>
          <w:rFonts w:eastAsiaTheme="minorHAnsi"/>
          <w:bCs/>
          <w:sz w:val="28"/>
          <w:szCs w:val="28"/>
          <w:lang w:eastAsia="en-US"/>
        </w:rPr>
        <w:t>В соответствии с</w:t>
      </w:r>
      <w:r w:rsidR="00997901" w:rsidRPr="008645EA">
        <w:rPr>
          <w:rFonts w:eastAsiaTheme="minorHAnsi"/>
          <w:bCs/>
          <w:sz w:val="28"/>
          <w:szCs w:val="28"/>
          <w:lang w:eastAsia="en-US"/>
        </w:rPr>
        <w:t xml:space="preserve"> частями 1 и 1</w:t>
      </w:r>
      <w:r w:rsidR="008645EA" w:rsidRPr="008645EA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021622" w:rsidRPr="008645EA">
        <w:rPr>
          <w:rFonts w:eastAsiaTheme="minorHAnsi"/>
          <w:bCs/>
          <w:sz w:val="28"/>
          <w:szCs w:val="28"/>
          <w:lang w:eastAsia="en-US"/>
        </w:rPr>
        <w:t>стать</w:t>
      </w:r>
      <w:r w:rsidR="00997901" w:rsidRPr="008645EA">
        <w:rPr>
          <w:rFonts w:eastAsiaTheme="minorHAnsi"/>
          <w:bCs/>
          <w:sz w:val="28"/>
          <w:szCs w:val="28"/>
          <w:lang w:eastAsia="en-US"/>
        </w:rPr>
        <w:t>и</w:t>
      </w:r>
      <w:r w:rsidR="00021622" w:rsidRPr="008645EA">
        <w:rPr>
          <w:rFonts w:eastAsiaTheme="minorHAnsi"/>
          <w:bCs/>
          <w:sz w:val="28"/>
          <w:szCs w:val="28"/>
          <w:lang w:eastAsia="en-US"/>
        </w:rPr>
        <w:t xml:space="preserve"> 15</w:t>
      </w:r>
      <w:r w:rsidRPr="008645EA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021622" w:rsidRPr="008645EA">
        <w:rPr>
          <w:rFonts w:eastAsiaTheme="minorHAnsi"/>
          <w:bCs/>
          <w:sz w:val="28"/>
          <w:szCs w:val="28"/>
          <w:lang w:eastAsia="en-US"/>
        </w:rPr>
        <w:t>Ф</w:t>
      </w:r>
      <w:r w:rsidR="002C139D" w:rsidRPr="008645EA">
        <w:rPr>
          <w:rFonts w:eastAsiaTheme="minorHAnsi"/>
          <w:bCs/>
          <w:sz w:val="28"/>
          <w:szCs w:val="28"/>
          <w:lang w:eastAsia="en-US"/>
        </w:rPr>
        <w:t>едеральн</w:t>
      </w:r>
      <w:r w:rsidR="00021622" w:rsidRPr="008645EA">
        <w:rPr>
          <w:rFonts w:eastAsiaTheme="minorHAnsi"/>
          <w:bCs/>
          <w:sz w:val="28"/>
          <w:szCs w:val="28"/>
          <w:lang w:eastAsia="en-US"/>
        </w:rPr>
        <w:t>ого</w:t>
      </w:r>
      <w:r w:rsidR="002C139D" w:rsidRPr="008645EA">
        <w:rPr>
          <w:rFonts w:eastAsiaTheme="minorHAnsi"/>
          <w:bCs/>
          <w:sz w:val="28"/>
          <w:szCs w:val="28"/>
          <w:lang w:eastAsia="en-US"/>
        </w:rPr>
        <w:t xml:space="preserve"> </w:t>
      </w:r>
      <w:hyperlink r:id="rId8" w:history="1">
        <w:r w:rsidR="00D45DAB" w:rsidRPr="008645EA">
          <w:rPr>
            <w:rFonts w:eastAsiaTheme="minorHAnsi"/>
            <w:bCs/>
            <w:sz w:val="28"/>
            <w:szCs w:val="28"/>
            <w:lang w:eastAsia="en-US"/>
          </w:rPr>
          <w:t>закона</w:t>
        </w:r>
      </w:hyperlink>
      <w:r w:rsidR="00A3608D" w:rsidRPr="008645EA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B22B18" w:rsidRPr="008645EA">
        <w:rPr>
          <w:rFonts w:eastAsiaTheme="minorHAnsi"/>
          <w:bCs/>
          <w:sz w:val="28"/>
          <w:szCs w:val="28"/>
          <w:lang w:eastAsia="en-US"/>
        </w:rPr>
        <w:t>от 2 марта 2007 года №</w:t>
      </w:r>
      <w:r w:rsidR="00997901" w:rsidRPr="008645EA">
        <w:rPr>
          <w:rFonts w:eastAsiaTheme="minorHAnsi"/>
          <w:bCs/>
          <w:sz w:val="28"/>
          <w:szCs w:val="28"/>
          <w:lang w:eastAsia="en-US"/>
        </w:rPr>
        <w:t> </w:t>
      </w:r>
      <w:r w:rsidR="00B22B18" w:rsidRPr="008645EA">
        <w:rPr>
          <w:rFonts w:eastAsiaTheme="minorHAnsi"/>
          <w:bCs/>
          <w:sz w:val="28"/>
          <w:szCs w:val="28"/>
          <w:lang w:eastAsia="en-US"/>
        </w:rPr>
        <w:t>25-ФЗ «О</w:t>
      </w:r>
      <w:r w:rsidR="00997901" w:rsidRPr="008645EA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B22B18" w:rsidRPr="008645EA">
        <w:rPr>
          <w:rFonts w:eastAsiaTheme="minorHAnsi"/>
          <w:bCs/>
          <w:sz w:val="28"/>
          <w:szCs w:val="28"/>
          <w:lang w:eastAsia="en-US"/>
        </w:rPr>
        <w:t xml:space="preserve">муниципальной службе в Российской Федерации», </w:t>
      </w:r>
      <w:r w:rsidR="00997901" w:rsidRPr="008645EA">
        <w:rPr>
          <w:rFonts w:eastAsiaTheme="minorHAnsi"/>
          <w:bCs/>
          <w:sz w:val="28"/>
          <w:szCs w:val="28"/>
          <w:lang w:eastAsia="en-US"/>
        </w:rPr>
        <w:t xml:space="preserve">пунктами </w:t>
      </w:r>
      <w:r w:rsidR="001C321C" w:rsidRPr="008645EA">
        <w:rPr>
          <w:rFonts w:eastAsiaTheme="minorHAnsi"/>
          <w:bCs/>
          <w:sz w:val="28"/>
          <w:szCs w:val="28"/>
          <w:lang w:eastAsia="en-US"/>
        </w:rPr>
        <w:t xml:space="preserve">1, 3 и 4 </w:t>
      </w:r>
      <w:r w:rsidR="00827515" w:rsidRPr="008645EA">
        <w:rPr>
          <w:rFonts w:eastAsiaTheme="minorHAnsi"/>
          <w:bCs/>
          <w:sz w:val="28"/>
          <w:szCs w:val="28"/>
          <w:lang w:eastAsia="en-US"/>
        </w:rPr>
        <w:t xml:space="preserve">части 1 </w:t>
      </w:r>
      <w:r w:rsidR="00021622" w:rsidRPr="008645EA">
        <w:rPr>
          <w:rFonts w:eastAsiaTheme="minorHAnsi"/>
          <w:bCs/>
          <w:sz w:val="28"/>
          <w:szCs w:val="28"/>
          <w:lang w:eastAsia="en-US"/>
        </w:rPr>
        <w:t>стать</w:t>
      </w:r>
      <w:r w:rsidR="001C321C" w:rsidRPr="008645EA">
        <w:rPr>
          <w:rFonts w:eastAsiaTheme="minorHAnsi"/>
          <w:bCs/>
          <w:sz w:val="28"/>
          <w:szCs w:val="28"/>
          <w:lang w:eastAsia="en-US"/>
        </w:rPr>
        <w:t>и</w:t>
      </w:r>
      <w:r w:rsidR="00021622" w:rsidRPr="008645EA">
        <w:rPr>
          <w:rFonts w:eastAsiaTheme="minorHAnsi"/>
          <w:bCs/>
          <w:sz w:val="28"/>
          <w:szCs w:val="28"/>
          <w:lang w:eastAsia="en-US"/>
        </w:rPr>
        <w:t xml:space="preserve"> 8</w:t>
      </w:r>
      <w:r w:rsidR="00670B2E" w:rsidRPr="008645EA">
        <w:rPr>
          <w:rFonts w:eastAsiaTheme="minorHAnsi"/>
          <w:bCs/>
          <w:sz w:val="28"/>
          <w:szCs w:val="28"/>
          <w:lang w:eastAsia="en-US"/>
        </w:rPr>
        <w:t>, часть</w:t>
      </w:r>
      <w:r w:rsidR="00827515" w:rsidRPr="008645EA">
        <w:rPr>
          <w:rFonts w:eastAsiaTheme="minorHAnsi"/>
          <w:bCs/>
          <w:sz w:val="28"/>
          <w:szCs w:val="28"/>
          <w:lang w:eastAsia="en-US"/>
        </w:rPr>
        <w:t>ю</w:t>
      </w:r>
      <w:r w:rsidR="00670B2E" w:rsidRPr="008645EA">
        <w:rPr>
          <w:rFonts w:eastAsiaTheme="minorHAnsi"/>
          <w:bCs/>
          <w:sz w:val="28"/>
          <w:szCs w:val="28"/>
          <w:lang w:eastAsia="en-US"/>
        </w:rPr>
        <w:t xml:space="preserve"> 1 статьи 8</w:t>
      </w:r>
      <w:r w:rsidR="00021622" w:rsidRPr="008645EA">
        <w:rPr>
          <w:rFonts w:eastAsiaTheme="minorHAnsi"/>
          <w:bCs/>
          <w:sz w:val="28"/>
          <w:szCs w:val="28"/>
          <w:lang w:eastAsia="en-US"/>
        </w:rPr>
        <w:t xml:space="preserve"> Федерального закона </w:t>
      </w:r>
      <w:r w:rsidR="00A3608D" w:rsidRPr="008645EA">
        <w:rPr>
          <w:rFonts w:eastAsiaTheme="minorHAnsi"/>
          <w:bCs/>
          <w:sz w:val="28"/>
          <w:szCs w:val="28"/>
          <w:lang w:eastAsia="en-US"/>
        </w:rPr>
        <w:t>от</w:t>
      </w:r>
      <w:r w:rsidR="00827515" w:rsidRPr="008645EA">
        <w:rPr>
          <w:rFonts w:eastAsiaTheme="minorHAnsi"/>
          <w:bCs/>
          <w:sz w:val="28"/>
          <w:szCs w:val="28"/>
          <w:lang w:eastAsia="en-US"/>
        </w:rPr>
        <w:t> 25</w:t>
      </w:r>
      <w:r w:rsidR="00A3608D" w:rsidRPr="008645EA">
        <w:rPr>
          <w:rFonts w:eastAsiaTheme="minorHAnsi"/>
          <w:bCs/>
          <w:sz w:val="28"/>
          <w:szCs w:val="28"/>
          <w:lang w:eastAsia="en-US"/>
        </w:rPr>
        <w:t>декабря 2008 года №</w:t>
      </w:r>
      <w:r w:rsidR="00D352F9" w:rsidRPr="008645EA">
        <w:rPr>
          <w:rFonts w:eastAsiaTheme="minorHAnsi"/>
          <w:bCs/>
          <w:sz w:val="28"/>
          <w:szCs w:val="28"/>
          <w:lang w:val="en-US" w:eastAsia="en-US"/>
        </w:rPr>
        <w:t> </w:t>
      </w:r>
      <w:r w:rsidR="002C139D" w:rsidRPr="008645EA">
        <w:rPr>
          <w:rFonts w:eastAsiaTheme="minorHAnsi"/>
          <w:bCs/>
          <w:sz w:val="28"/>
          <w:szCs w:val="28"/>
          <w:lang w:eastAsia="en-US"/>
        </w:rPr>
        <w:t>273-ФЗ «</w:t>
      </w:r>
      <w:r w:rsidR="00D45DAB" w:rsidRPr="008645EA">
        <w:rPr>
          <w:rFonts w:eastAsiaTheme="minorHAnsi"/>
          <w:bCs/>
          <w:sz w:val="28"/>
          <w:szCs w:val="28"/>
          <w:lang w:eastAsia="en-US"/>
        </w:rPr>
        <w:t>О противодействии коррупции»</w:t>
      </w:r>
      <w:r w:rsidR="00021622" w:rsidRPr="008645EA">
        <w:rPr>
          <w:rFonts w:eastAsiaTheme="minorHAnsi"/>
          <w:bCs/>
          <w:sz w:val="28"/>
          <w:szCs w:val="28"/>
          <w:lang w:eastAsia="en-US"/>
        </w:rPr>
        <w:t>,</w:t>
      </w:r>
      <w:r w:rsidR="00D45DAB" w:rsidRPr="008645EA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B567D0" w:rsidRPr="008645EA">
        <w:rPr>
          <w:rFonts w:eastAsiaTheme="minorHAnsi"/>
          <w:bCs/>
          <w:sz w:val="28"/>
          <w:szCs w:val="28"/>
          <w:lang w:eastAsia="en-US"/>
        </w:rPr>
        <w:t>под</w:t>
      </w:r>
      <w:r w:rsidR="00827515" w:rsidRPr="008645EA">
        <w:rPr>
          <w:rFonts w:eastAsiaTheme="minorHAnsi"/>
          <w:bCs/>
          <w:sz w:val="28"/>
          <w:szCs w:val="28"/>
          <w:lang w:eastAsia="en-US"/>
        </w:rPr>
        <w:t>пунктом </w:t>
      </w:r>
      <w:r w:rsidR="00670B2E" w:rsidRPr="008645EA">
        <w:rPr>
          <w:rFonts w:eastAsiaTheme="minorHAnsi"/>
          <w:bCs/>
          <w:sz w:val="28"/>
          <w:szCs w:val="28"/>
          <w:lang w:eastAsia="en-US"/>
        </w:rPr>
        <w:t xml:space="preserve">«ж» </w:t>
      </w:r>
      <w:r w:rsidR="00B567D0" w:rsidRPr="008645EA">
        <w:rPr>
          <w:rFonts w:eastAsiaTheme="minorHAnsi"/>
          <w:bCs/>
          <w:sz w:val="28"/>
          <w:szCs w:val="28"/>
          <w:lang w:eastAsia="en-US"/>
        </w:rPr>
        <w:t xml:space="preserve">пункта 1 </w:t>
      </w:r>
      <w:r w:rsidR="0078561E" w:rsidRPr="008645EA">
        <w:rPr>
          <w:rFonts w:eastAsiaTheme="minorHAnsi"/>
          <w:bCs/>
          <w:sz w:val="28"/>
          <w:szCs w:val="28"/>
          <w:lang w:eastAsia="en-US"/>
        </w:rPr>
        <w:t>части</w:t>
      </w:r>
      <w:r w:rsidR="00021622" w:rsidRPr="008645EA">
        <w:rPr>
          <w:rFonts w:eastAsiaTheme="minorHAnsi"/>
          <w:bCs/>
          <w:sz w:val="28"/>
          <w:szCs w:val="28"/>
          <w:lang w:eastAsia="en-US"/>
        </w:rPr>
        <w:t xml:space="preserve"> 1 </w:t>
      </w:r>
      <w:r w:rsidR="0078561E" w:rsidRPr="008645EA">
        <w:rPr>
          <w:rFonts w:eastAsiaTheme="minorHAnsi"/>
          <w:bCs/>
          <w:sz w:val="28"/>
          <w:szCs w:val="28"/>
          <w:lang w:eastAsia="en-US"/>
        </w:rPr>
        <w:t xml:space="preserve">статьи 2 </w:t>
      </w:r>
      <w:r w:rsidR="00021622" w:rsidRPr="008645EA">
        <w:rPr>
          <w:rFonts w:eastAsiaTheme="minorHAnsi"/>
          <w:bCs/>
          <w:sz w:val="28"/>
          <w:szCs w:val="28"/>
          <w:lang w:eastAsia="en-US"/>
        </w:rPr>
        <w:t xml:space="preserve">Федерального закона </w:t>
      </w:r>
      <w:r w:rsidR="00A3608D" w:rsidRPr="008645EA">
        <w:rPr>
          <w:rFonts w:eastAsiaTheme="minorHAnsi"/>
          <w:bCs/>
          <w:sz w:val="28"/>
          <w:szCs w:val="28"/>
          <w:lang w:eastAsia="en-US"/>
        </w:rPr>
        <w:t>от</w:t>
      </w:r>
      <w:r w:rsidR="00B567D0" w:rsidRPr="008645EA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A3608D" w:rsidRPr="008645EA">
        <w:rPr>
          <w:rFonts w:eastAsiaTheme="minorHAnsi"/>
          <w:bCs/>
          <w:sz w:val="28"/>
          <w:szCs w:val="28"/>
          <w:lang w:eastAsia="en-US"/>
        </w:rPr>
        <w:t>3</w:t>
      </w:r>
      <w:r w:rsidR="00B567D0" w:rsidRPr="008645EA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A3608D" w:rsidRPr="008645EA">
        <w:rPr>
          <w:rFonts w:eastAsiaTheme="minorHAnsi"/>
          <w:bCs/>
          <w:sz w:val="28"/>
          <w:szCs w:val="28"/>
          <w:lang w:eastAsia="en-US"/>
        </w:rPr>
        <w:t>декабря 2012</w:t>
      </w:r>
      <w:r w:rsidR="00490E1B" w:rsidRPr="008645EA">
        <w:rPr>
          <w:rFonts w:eastAsiaTheme="minorHAnsi"/>
          <w:bCs/>
          <w:sz w:val="28"/>
          <w:szCs w:val="28"/>
          <w:lang w:eastAsia="en-US"/>
        </w:rPr>
        <w:t> </w:t>
      </w:r>
      <w:r w:rsidR="00A3608D" w:rsidRPr="008645EA">
        <w:rPr>
          <w:rFonts w:eastAsiaTheme="minorHAnsi"/>
          <w:bCs/>
          <w:sz w:val="28"/>
          <w:szCs w:val="28"/>
          <w:lang w:eastAsia="en-US"/>
        </w:rPr>
        <w:t>года №</w:t>
      </w:r>
      <w:r w:rsidR="00B567D0" w:rsidRPr="008645EA">
        <w:rPr>
          <w:rFonts w:eastAsiaTheme="minorHAnsi"/>
          <w:bCs/>
          <w:sz w:val="28"/>
          <w:szCs w:val="28"/>
          <w:lang w:eastAsia="en-US"/>
        </w:rPr>
        <w:t> </w:t>
      </w:r>
      <w:r w:rsidR="00D45DAB" w:rsidRPr="008645EA">
        <w:rPr>
          <w:rFonts w:eastAsiaTheme="minorHAnsi"/>
          <w:bCs/>
          <w:sz w:val="28"/>
          <w:szCs w:val="28"/>
          <w:lang w:eastAsia="en-US"/>
        </w:rPr>
        <w:t>230-ФЗ «</w:t>
      </w:r>
      <w:r w:rsidR="00B77EA7" w:rsidRPr="008645EA">
        <w:rPr>
          <w:rFonts w:eastAsiaTheme="minorHAnsi"/>
          <w:bCs/>
          <w:sz w:val="28"/>
          <w:szCs w:val="28"/>
          <w:lang w:eastAsia="en-US"/>
        </w:rPr>
        <w:t>О</w:t>
      </w:r>
      <w:r w:rsidR="00827515" w:rsidRPr="008645EA">
        <w:rPr>
          <w:rFonts w:eastAsiaTheme="minorHAnsi"/>
          <w:bCs/>
          <w:sz w:val="28"/>
          <w:szCs w:val="28"/>
          <w:lang w:eastAsia="en-US"/>
        </w:rPr>
        <w:t> </w:t>
      </w:r>
      <w:r w:rsidR="00B77EA7" w:rsidRPr="008645EA">
        <w:rPr>
          <w:rFonts w:eastAsiaTheme="minorHAnsi"/>
          <w:bCs/>
          <w:sz w:val="28"/>
          <w:szCs w:val="28"/>
          <w:lang w:eastAsia="en-US"/>
        </w:rPr>
        <w:t>контроле за соответствием расходов лиц, замещающих государственные должности, и иных</w:t>
      </w:r>
      <w:r w:rsidR="00143160" w:rsidRPr="008645EA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B77EA7" w:rsidRPr="008645EA">
        <w:rPr>
          <w:rFonts w:eastAsiaTheme="minorHAnsi"/>
          <w:bCs/>
          <w:sz w:val="28"/>
          <w:szCs w:val="28"/>
          <w:lang w:eastAsia="en-US"/>
        </w:rPr>
        <w:t>лиц их доходам»</w:t>
      </w:r>
      <w:r w:rsidR="00B567D0" w:rsidRPr="008645EA">
        <w:rPr>
          <w:rFonts w:eastAsiaTheme="minorHAnsi"/>
          <w:bCs/>
          <w:sz w:val="28"/>
          <w:szCs w:val="28"/>
          <w:lang w:eastAsia="en-US"/>
        </w:rPr>
        <w:t>, руководствуясь Указом Президента Российской Федерации от</w:t>
      </w:r>
      <w:r w:rsidR="00FC773D" w:rsidRPr="008645EA">
        <w:rPr>
          <w:rFonts w:eastAsiaTheme="minorHAnsi"/>
          <w:bCs/>
          <w:sz w:val="28"/>
          <w:szCs w:val="28"/>
          <w:lang w:eastAsia="en-US"/>
        </w:rPr>
        <w:t> </w:t>
      </w:r>
      <w:r w:rsidR="00B567D0" w:rsidRPr="008645EA">
        <w:rPr>
          <w:rFonts w:eastAsiaTheme="minorHAnsi"/>
          <w:bCs/>
          <w:sz w:val="28"/>
          <w:szCs w:val="28"/>
          <w:lang w:eastAsia="en-US"/>
        </w:rPr>
        <w:t>18 мая 2009 года № 557 «Об утверждении перечня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 w:rsidR="001A425A" w:rsidRPr="008645EA">
        <w:rPr>
          <w:rFonts w:eastAsiaTheme="minorHAnsi"/>
          <w:bCs/>
          <w:sz w:val="28"/>
          <w:szCs w:val="28"/>
          <w:lang w:eastAsia="en-US"/>
        </w:rPr>
        <w:t>», указом Мэра</w:t>
      </w:r>
      <w:r w:rsidR="00827515" w:rsidRPr="008645EA">
        <w:rPr>
          <w:rFonts w:eastAsiaTheme="minorHAnsi"/>
          <w:bCs/>
          <w:sz w:val="28"/>
          <w:szCs w:val="28"/>
          <w:lang w:eastAsia="en-US"/>
        </w:rPr>
        <w:t> </w:t>
      </w:r>
      <w:r w:rsidR="001A425A" w:rsidRPr="008645EA">
        <w:rPr>
          <w:rFonts w:eastAsiaTheme="minorHAnsi"/>
          <w:bCs/>
          <w:sz w:val="28"/>
          <w:szCs w:val="28"/>
          <w:lang w:eastAsia="en-US"/>
        </w:rPr>
        <w:t>Москвы от</w:t>
      </w:r>
      <w:r w:rsidR="00827515" w:rsidRPr="008645EA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1A425A" w:rsidRPr="008645EA">
        <w:rPr>
          <w:rFonts w:eastAsiaTheme="minorHAnsi"/>
          <w:bCs/>
          <w:sz w:val="28"/>
          <w:szCs w:val="28"/>
          <w:lang w:eastAsia="en-US"/>
        </w:rPr>
        <w:t>29</w:t>
      </w:r>
      <w:r w:rsidR="00827515" w:rsidRPr="008645EA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FC773D" w:rsidRPr="008645EA">
        <w:rPr>
          <w:rFonts w:eastAsiaTheme="minorHAnsi"/>
          <w:bCs/>
          <w:sz w:val="28"/>
          <w:szCs w:val="28"/>
          <w:lang w:eastAsia="en-US"/>
        </w:rPr>
        <w:t xml:space="preserve">июля 2009 года № 49-УМ «Об утверждении перечня должностей государственной гражданской службы города Москвы, при замещении которых государственные гражданские служащие города Москвы обязаны </w:t>
      </w:r>
      <w:r w:rsidR="00FC773D" w:rsidRPr="008645EA">
        <w:rPr>
          <w:rFonts w:eastAsiaTheme="minorHAnsi"/>
          <w:bCs/>
          <w:sz w:val="28"/>
          <w:szCs w:val="28"/>
          <w:lang w:eastAsia="en-US"/>
        </w:rPr>
        <w:lastRenderedPageBreak/>
        <w:t>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</w:t>
      </w:r>
      <w:r w:rsidR="0035007E">
        <w:rPr>
          <w:rFonts w:eastAsiaTheme="minorHAnsi"/>
          <w:bCs/>
          <w:sz w:val="28"/>
          <w:szCs w:val="28"/>
          <w:lang w:eastAsia="en-US"/>
        </w:rPr>
        <w:t xml:space="preserve"> администрация внутригородского муниципального образования – муниципального округа Останкинский в городе Москве постановляет</w:t>
      </w:r>
      <w:r w:rsidR="00D706DC" w:rsidRPr="008645EA">
        <w:rPr>
          <w:rFonts w:eastAsiaTheme="minorHAnsi"/>
          <w:bCs/>
          <w:sz w:val="28"/>
          <w:szCs w:val="28"/>
          <w:lang w:eastAsia="en-US"/>
        </w:rPr>
        <w:t>:</w:t>
      </w:r>
    </w:p>
    <w:p w14:paraId="120320B7" w14:textId="6C16AED5" w:rsidR="00336875" w:rsidRPr="008645EA" w:rsidRDefault="00150863" w:rsidP="0033687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  <w:shd w:val="clear" w:color="auto" w:fill="FFFFFF"/>
        </w:rPr>
      </w:pPr>
      <w:bookmarkStart w:id="0" w:name="Par0"/>
      <w:bookmarkEnd w:id="0"/>
      <w:r w:rsidRPr="008645EA">
        <w:rPr>
          <w:rFonts w:eastAsiaTheme="minorHAnsi"/>
          <w:bCs/>
          <w:sz w:val="28"/>
          <w:szCs w:val="28"/>
          <w:lang w:eastAsia="en-US"/>
        </w:rPr>
        <w:t>1.</w:t>
      </w:r>
      <w:r w:rsidR="00B25B3C" w:rsidRPr="008645EA">
        <w:rPr>
          <w:rFonts w:eastAsiaTheme="minorHAnsi"/>
          <w:bCs/>
          <w:sz w:val="28"/>
          <w:szCs w:val="28"/>
          <w:lang w:eastAsia="en-US"/>
        </w:rPr>
        <w:t> </w:t>
      </w:r>
      <w:r w:rsidRPr="008645EA">
        <w:rPr>
          <w:rFonts w:eastAsiaTheme="minorHAnsi"/>
          <w:bCs/>
          <w:sz w:val="28"/>
          <w:szCs w:val="28"/>
          <w:lang w:eastAsia="en-US"/>
        </w:rPr>
        <w:t>Утвердить</w:t>
      </w:r>
      <w:r w:rsidR="00593D38" w:rsidRPr="008645EA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DF0273" w:rsidRPr="008645EA">
        <w:rPr>
          <w:rFonts w:eastAsiaTheme="minorHAnsi"/>
          <w:bCs/>
          <w:sz w:val="28"/>
          <w:szCs w:val="28"/>
          <w:lang w:eastAsia="en-US"/>
        </w:rPr>
        <w:t xml:space="preserve">следующий </w:t>
      </w:r>
      <w:r w:rsidR="00593D38" w:rsidRPr="008645EA">
        <w:rPr>
          <w:rFonts w:eastAsiaTheme="minorHAnsi"/>
          <w:bCs/>
          <w:sz w:val="28"/>
          <w:szCs w:val="28"/>
          <w:lang w:eastAsia="en-US"/>
        </w:rPr>
        <w:t>п</w:t>
      </w:r>
      <w:r w:rsidR="00EA676D" w:rsidRPr="008645EA">
        <w:rPr>
          <w:bCs/>
          <w:sz w:val="28"/>
          <w:szCs w:val="28"/>
        </w:rPr>
        <w:t>еречень</w:t>
      </w:r>
      <w:r w:rsidR="008645EA" w:rsidRPr="008645EA">
        <w:rPr>
          <w:bCs/>
          <w:sz w:val="28"/>
          <w:szCs w:val="28"/>
        </w:rPr>
        <w:t xml:space="preserve"> </w:t>
      </w:r>
      <w:r w:rsidR="00A044B3" w:rsidRPr="008645EA">
        <w:rPr>
          <w:bCs/>
          <w:sz w:val="28"/>
          <w:szCs w:val="28"/>
          <w:shd w:val="clear" w:color="auto" w:fill="FFFFFF"/>
        </w:rPr>
        <w:t xml:space="preserve">должностей муниципальной службы в администрации внутригородского муниципального образования – муниципального округа </w:t>
      </w:r>
      <w:r w:rsidR="00884817" w:rsidRPr="008645EA">
        <w:rPr>
          <w:bCs/>
          <w:sz w:val="28"/>
          <w:szCs w:val="28"/>
          <w:shd w:val="clear" w:color="auto" w:fill="FFFFFF"/>
        </w:rPr>
        <w:t xml:space="preserve">Останкинский </w:t>
      </w:r>
      <w:r w:rsidR="00A044B3" w:rsidRPr="008645EA">
        <w:rPr>
          <w:bCs/>
          <w:sz w:val="28"/>
          <w:szCs w:val="28"/>
          <w:shd w:val="clear" w:color="auto" w:fill="FFFFFF"/>
        </w:rPr>
        <w:t>в городе Москве, при назначении на которые граждане, муниципальные служащие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</w:t>
      </w:r>
      <w:r w:rsidR="00DF0273" w:rsidRPr="008645EA">
        <w:rPr>
          <w:bCs/>
          <w:sz w:val="28"/>
          <w:szCs w:val="28"/>
          <w:shd w:val="clear" w:color="auto" w:fill="FFFFFF"/>
        </w:rPr>
        <w:t>:</w:t>
      </w:r>
    </w:p>
    <w:p w14:paraId="67A3D6C6" w14:textId="0FEE18B9" w:rsidR="00336875" w:rsidRPr="008645EA" w:rsidRDefault="00336875" w:rsidP="0033687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8645EA">
        <w:rPr>
          <w:bCs/>
          <w:sz w:val="28"/>
          <w:szCs w:val="28"/>
        </w:rPr>
        <w:t>1)</w:t>
      </w:r>
      <w:r w:rsidR="008645EA" w:rsidRPr="008645EA">
        <w:rPr>
          <w:bCs/>
          <w:sz w:val="28"/>
          <w:szCs w:val="28"/>
        </w:rPr>
        <w:t xml:space="preserve"> </w:t>
      </w:r>
      <w:r w:rsidR="00CF7777" w:rsidRPr="008645EA">
        <w:rPr>
          <w:bCs/>
          <w:sz w:val="28"/>
          <w:szCs w:val="28"/>
        </w:rPr>
        <w:t>главный бухгалтер – начальник финансово</w:t>
      </w:r>
      <w:r w:rsidR="008645EA" w:rsidRPr="008645EA">
        <w:rPr>
          <w:bCs/>
          <w:sz w:val="28"/>
          <w:szCs w:val="28"/>
        </w:rPr>
        <w:t xml:space="preserve"> </w:t>
      </w:r>
      <w:r w:rsidR="00CF7777" w:rsidRPr="008645EA">
        <w:rPr>
          <w:bCs/>
          <w:sz w:val="28"/>
          <w:szCs w:val="28"/>
        </w:rPr>
        <w:t>-</w:t>
      </w:r>
      <w:r w:rsidR="008645EA" w:rsidRPr="008645EA">
        <w:rPr>
          <w:bCs/>
          <w:sz w:val="28"/>
          <w:szCs w:val="28"/>
        </w:rPr>
        <w:t xml:space="preserve"> </w:t>
      </w:r>
      <w:r w:rsidR="00CF7777" w:rsidRPr="008645EA">
        <w:rPr>
          <w:bCs/>
          <w:sz w:val="28"/>
          <w:szCs w:val="28"/>
        </w:rPr>
        <w:t>юридического отдела</w:t>
      </w:r>
      <w:r w:rsidRPr="008645EA">
        <w:rPr>
          <w:bCs/>
          <w:sz w:val="28"/>
          <w:szCs w:val="28"/>
        </w:rPr>
        <w:t>;</w:t>
      </w:r>
    </w:p>
    <w:p w14:paraId="73D303D1" w14:textId="646D0195" w:rsidR="00336875" w:rsidRPr="008645EA" w:rsidRDefault="00336875" w:rsidP="0033687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8645EA">
        <w:rPr>
          <w:bCs/>
          <w:sz w:val="28"/>
          <w:szCs w:val="28"/>
        </w:rPr>
        <w:t>2</w:t>
      </w:r>
      <w:r w:rsidR="009F0DBC" w:rsidRPr="008645EA">
        <w:rPr>
          <w:bCs/>
          <w:sz w:val="28"/>
          <w:szCs w:val="28"/>
        </w:rPr>
        <w:t>)</w:t>
      </w:r>
      <w:r w:rsidR="008645EA">
        <w:rPr>
          <w:bCs/>
          <w:sz w:val="28"/>
          <w:szCs w:val="28"/>
        </w:rPr>
        <w:t> </w:t>
      </w:r>
      <w:r w:rsidR="00CF7777" w:rsidRPr="008645EA">
        <w:rPr>
          <w:bCs/>
          <w:sz w:val="28"/>
          <w:szCs w:val="28"/>
        </w:rPr>
        <w:t>юрисконсульт</w:t>
      </w:r>
      <w:r w:rsidR="008645EA" w:rsidRPr="008645EA">
        <w:rPr>
          <w:bCs/>
          <w:sz w:val="28"/>
          <w:szCs w:val="28"/>
        </w:rPr>
        <w:t xml:space="preserve"> </w:t>
      </w:r>
      <w:r w:rsidR="00CF7777" w:rsidRPr="008645EA">
        <w:rPr>
          <w:bCs/>
          <w:sz w:val="28"/>
          <w:szCs w:val="28"/>
        </w:rPr>
        <w:t>-</w:t>
      </w:r>
      <w:r w:rsidR="008645EA" w:rsidRPr="008645EA">
        <w:rPr>
          <w:bCs/>
          <w:sz w:val="28"/>
          <w:szCs w:val="28"/>
        </w:rPr>
        <w:t xml:space="preserve"> </w:t>
      </w:r>
      <w:r w:rsidR="00CF7777" w:rsidRPr="008645EA">
        <w:rPr>
          <w:bCs/>
          <w:sz w:val="28"/>
          <w:szCs w:val="28"/>
        </w:rPr>
        <w:t>советник финансово</w:t>
      </w:r>
      <w:r w:rsidR="008645EA" w:rsidRPr="008645EA">
        <w:rPr>
          <w:bCs/>
          <w:sz w:val="28"/>
          <w:szCs w:val="28"/>
        </w:rPr>
        <w:t xml:space="preserve"> </w:t>
      </w:r>
      <w:r w:rsidR="00CF7777" w:rsidRPr="008645EA">
        <w:rPr>
          <w:bCs/>
          <w:sz w:val="28"/>
          <w:szCs w:val="28"/>
        </w:rPr>
        <w:t>-</w:t>
      </w:r>
      <w:r w:rsidR="008645EA" w:rsidRPr="008645EA">
        <w:rPr>
          <w:bCs/>
          <w:sz w:val="28"/>
          <w:szCs w:val="28"/>
        </w:rPr>
        <w:t xml:space="preserve"> </w:t>
      </w:r>
      <w:r w:rsidR="00CF7777" w:rsidRPr="008645EA">
        <w:rPr>
          <w:bCs/>
          <w:sz w:val="28"/>
          <w:szCs w:val="28"/>
        </w:rPr>
        <w:t>юридического отдела</w:t>
      </w:r>
      <w:r w:rsidR="008645EA" w:rsidRPr="008645EA">
        <w:rPr>
          <w:bCs/>
          <w:sz w:val="28"/>
          <w:szCs w:val="28"/>
        </w:rPr>
        <w:t>.</w:t>
      </w:r>
    </w:p>
    <w:p w14:paraId="3940D249" w14:textId="56A44B60" w:rsidR="00C22BED" w:rsidRPr="008645EA" w:rsidRDefault="00BE4686" w:rsidP="00C22BED">
      <w:pPr>
        <w:ind w:firstLine="720"/>
        <w:jc w:val="both"/>
        <w:rPr>
          <w:bCs/>
          <w:sz w:val="28"/>
          <w:szCs w:val="28"/>
        </w:rPr>
      </w:pPr>
      <w:r w:rsidRPr="008645EA">
        <w:rPr>
          <w:bCs/>
          <w:sz w:val="28"/>
          <w:szCs w:val="28"/>
        </w:rPr>
        <w:t>2</w:t>
      </w:r>
      <w:r w:rsidR="00285CBF" w:rsidRPr="008645EA">
        <w:rPr>
          <w:bCs/>
          <w:sz w:val="28"/>
          <w:szCs w:val="28"/>
        </w:rPr>
        <w:t>.</w:t>
      </w:r>
      <w:r w:rsidR="00ED61AE" w:rsidRPr="008645EA">
        <w:rPr>
          <w:bCs/>
          <w:sz w:val="28"/>
          <w:szCs w:val="28"/>
        </w:rPr>
        <w:t> </w:t>
      </w:r>
      <w:r w:rsidR="00B22B18" w:rsidRPr="008645EA">
        <w:rPr>
          <w:bCs/>
          <w:sz w:val="28"/>
          <w:szCs w:val="28"/>
        </w:rPr>
        <w:t>О</w:t>
      </w:r>
      <w:r w:rsidR="00285CBF" w:rsidRPr="008645EA">
        <w:rPr>
          <w:bCs/>
          <w:sz w:val="28"/>
          <w:szCs w:val="28"/>
        </w:rPr>
        <w:t>публикова</w:t>
      </w:r>
      <w:r w:rsidR="00B22B18" w:rsidRPr="008645EA">
        <w:rPr>
          <w:bCs/>
          <w:sz w:val="28"/>
          <w:szCs w:val="28"/>
        </w:rPr>
        <w:t xml:space="preserve">ть настоящее </w:t>
      </w:r>
      <w:r w:rsidR="00CA383E" w:rsidRPr="008645EA">
        <w:rPr>
          <w:bCs/>
          <w:sz w:val="28"/>
          <w:szCs w:val="28"/>
        </w:rPr>
        <w:t xml:space="preserve">постановление </w:t>
      </w:r>
      <w:r w:rsidR="00285CBF" w:rsidRPr="008645EA">
        <w:rPr>
          <w:bCs/>
          <w:sz w:val="28"/>
          <w:szCs w:val="28"/>
        </w:rPr>
        <w:t xml:space="preserve">в </w:t>
      </w:r>
      <w:r w:rsidR="00B25B3C" w:rsidRPr="008645EA">
        <w:rPr>
          <w:bCs/>
          <w:sz w:val="28"/>
          <w:szCs w:val="28"/>
        </w:rPr>
        <w:t>сетевом издании</w:t>
      </w:r>
      <w:r w:rsidR="00285CBF" w:rsidRPr="008645EA">
        <w:rPr>
          <w:bCs/>
          <w:sz w:val="28"/>
          <w:szCs w:val="28"/>
        </w:rPr>
        <w:t xml:space="preserve"> «Московский муниципальный вестник».</w:t>
      </w:r>
    </w:p>
    <w:p w14:paraId="775962B6" w14:textId="5D927269" w:rsidR="00D8155A" w:rsidRPr="008645EA" w:rsidRDefault="00BE4686" w:rsidP="00D8155A">
      <w:pPr>
        <w:ind w:firstLine="720"/>
        <w:jc w:val="both"/>
        <w:rPr>
          <w:bCs/>
          <w:sz w:val="28"/>
          <w:szCs w:val="28"/>
        </w:rPr>
      </w:pPr>
      <w:r w:rsidRPr="008645EA">
        <w:rPr>
          <w:bCs/>
          <w:sz w:val="28"/>
          <w:szCs w:val="28"/>
        </w:rPr>
        <w:t>3</w:t>
      </w:r>
      <w:r w:rsidR="00ED61AE" w:rsidRPr="008645EA">
        <w:rPr>
          <w:bCs/>
          <w:sz w:val="28"/>
          <w:szCs w:val="28"/>
        </w:rPr>
        <w:t>. </w:t>
      </w:r>
      <w:r w:rsidR="00814282" w:rsidRPr="008645EA">
        <w:rPr>
          <w:bCs/>
          <w:sz w:val="28"/>
          <w:szCs w:val="28"/>
        </w:rPr>
        <w:t xml:space="preserve">Контроль за выполнением настоящего </w:t>
      </w:r>
      <w:r w:rsidR="00CA383E" w:rsidRPr="008645EA">
        <w:rPr>
          <w:bCs/>
          <w:sz w:val="28"/>
          <w:szCs w:val="28"/>
        </w:rPr>
        <w:t xml:space="preserve">постановления </w:t>
      </w:r>
      <w:r w:rsidR="008645EA" w:rsidRPr="008645EA">
        <w:rPr>
          <w:bCs/>
          <w:sz w:val="28"/>
          <w:szCs w:val="28"/>
        </w:rPr>
        <w:t xml:space="preserve">возложить на главу </w:t>
      </w:r>
      <w:r w:rsidR="00196069">
        <w:rPr>
          <w:bCs/>
          <w:sz w:val="28"/>
          <w:szCs w:val="28"/>
        </w:rPr>
        <w:t xml:space="preserve">администрации </w:t>
      </w:r>
      <w:r w:rsidR="00BD3078" w:rsidRPr="008645EA">
        <w:rPr>
          <w:bCs/>
          <w:sz w:val="28"/>
          <w:szCs w:val="28"/>
        </w:rPr>
        <w:t>внутригородского муниципального образования – муниципального округа</w:t>
      </w:r>
      <w:r w:rsidR="008645EA" w:rsidRPr="008645EA">
        <w:rPr>
          <w:bCs/>
          <w:sz w:val="28"/>
          <w:szCs w:val="28"/>
        </w:rPr>
        <w:t xml:space="preserve"> Останкинский </w:t>
      </w:r>
      <w:r w:rsidR="00BD3078" w:rsidRPr="008645EA">
        <w:rPr>
          <w:bCs/>
          <w:sz w:val="28"/>
          <w:szCs w:val="28"/>
        </w:rPr>
        <w:t>в городе Москве</w:t>
      </w:r>
      <w:r w:rsidR="008645EA" w:rsidRPr="008645EA">
        <w:rPr>
          <w:bCs/>
          <w:sz w:val="28"/>
          <w:szCs w:val="28"/>
        </w:rPr>
        <w:t xml:space="preserve"> </w:t>
      </w:r>
      <w:proofErr w:type="spellStart"/>
      <w:r w:rsidR="008645EA" w:rsidRPr="008645EA">
        <w:rPr>
          <w:bCs/>
          <w:sz w:val="28"/>
          <w:szCs w:val="28"/>
        </w:rPr>
        <w:t>Голембу</w:t>
      </w:r>
      <w:proofErr w:type="spellEnd"/>
      <w:r w:rsidR="008645EA" w:rsidRPr="008645EA">
        <w:rPr>
          <w:bCs/>
          <w:sz w:val="28"/>
          <w:szCs w:val="28"/>
        </w:rPr>
        <w:t xml:space="preserve"> О.В.</w:t>
      </w:r>
    </w:p>
    <w:p w14:paraId="3B2CE02C" w14:textId="77777777" w:rsidR="00D8155A" w:rsidRPr="008645EA" w:rsidRDefault="00D8155A" w:rsidP="00D8155A">
      <w:pPr>
        <w:ind w:firstLine="720"/>
        <w:jc w:val="both"/>
        <w:rPr>
          <w:bCs/>
          <w:sz w:val="28"/>
          <w:szCs w:val="28"/>
        </w:rPr>
      </w:pPr>
    </w:p>
    <w:p w14:paraId="43A0BBCB" w14:textId="77777777" w:rsidR="00D8155A" w:rsidRPr="008645EA" w:rsidRDefault="00D8155A" w:rsidP="00D8155A">
      <w:pPr>
        <w:ind w:firstLine="720"/>
        <w:jc w:val="both"/>
        <w:rPr>
          <w:bCs/>
          <w:sz w:val="28"/>
          <w:szCs w:val="28"/>
          <w:u w:val="single"/>
        </w:rPr>
      </w:pPr>
    </w:p>
    <w:p w14:paraId="66ADF27E" w14:textId="77777777" w:rsidR="00196069" w:rsidRDefault="00CC5161" w:rsidP="00CC5161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8645EA">
        <w:rPr>
          <w:b/>
          <w:sz w:val="28"/>
          <w:szCs w:val="28"/>
        </w:rPr>
        <w:t xml:space="preserve">Глава </w:t>
      </w:r>
      <w:r w:rsidR="00196069">
        <w:rPr>
          <w:b/>
          <w:sz w:val="28"/>
          <w:szCs w:val="28"/>
        </w:rPr>
        <w:t xml:space="preserve">администрации </w:t>
      </w:r>
      <w:r w:rsidRPr="008645EA">
        <w:rPr>
          <w:b/>
          <w:sz w:val="28"/>
          <w:szCs w:val="28"/>
        </w:rPr>
        <w:t xml:space="preserve">внутригородского </w:t>
      </w:r>
    </w:p>
    <w:p w14:paraId="13BF326D" w14:textId="77777777" w:rsidR="00196069" w:rsidRDefault="00CC5161" w:rsidP="008645EA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8645EA">
        <w:rPr>
          <w:b/>
          <w:sz w:val="28"/>
          <w:szCs w:val="28"/>
        </w:rPr>
        <w:t xml:space="preserve">муниципального образования – муниципального </w:t>
      </w:r>
    </w:p>
    <w:p w14:paraId="0B2284C6" w14:textId="295F1449" w:rsidR="00CC5161" w:rsidRPr="008645EA" w:rsidRDefault="00CC5161" w:rsidP="008645EA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8645EA">
        <w:rPr>
          <w:b/>
          <w:sz w:val="28"/>
          <w:szCs w:val="28"/>
        </w:rPr>
        <w:t xml:space="preserve">округа </w:t>
      </w:r>
      <w:r w:rsidR="008645EA" w:rsidRPr="008645EA">
        <w:rPr>
          <w:b/>
          <w:sz w:val="28"/>
          <w:szCs w:val="28"/>
        </w:rPr>
        <w:t xml:space="preserve">Останкинский </w:t>
      </w:r>
      <w:r w:rsidRPr="008645EA">
        <w:rPr>
          <w:b/>
          <w:sz w:val="28"/>
          <w:szCs w:val="28"/>
        </w:rPr>
        <w:t xml:space="preserve">в городе Москве </w:t>
      </w:r>
      <w:r w:rsidRPr="008645EA">
        <w:rPr>
          <w:b/>
          <w:sz w:val="28"/>
          <w:szCs w:val="28"/>
        </w:rPr>
        <w:tab/>
      </w:r>
      <w:r w:rsidR="008645EA">
        <w:rPr>
          <w:b/>
          <w:sz w:val="28"/>
          <w:szCs w:val="28"/>
        </w:rPr>
        <w:t xml:space="preserve">                        </w:t>
      </w:r>
      <w:r w:rsidR="0035007E">
        <w:rPr>
          <w:b/>
          <w:sz w:val="28"/>
          <w:szCs w:val="28"/>
        </w:rPr>
        <w:t xml:space="preserve"> </w:t>
      </w:r>
      <w:r w:rsidR="008645EA">
        <w:rPr>
          <w:b/>
          <w:sz w:val="28"/>
          <w:szCs w:val="28"/>
        </w:rPr>
        <w:t xml:space="preserve">            </w:t>
      </w:r>
      <w:r w:rsidR="008645EA" w:rsidRPr="008645EA">
        <w:rPr>
          <w:b/>
          <w:sz w:val="28"/>
          <w:szCs w:val="28"/>
        </w:rPr>
        <w:t xml:space="preserve">О.В. </w:t>
      </w:r>
      <w:proofErr w:type="spellStart"/>
      <w:r w:rsidR="008645EA" w:rsidRPr="008645EA">
        <w:rPr>
          <w:b/>
          <w:sz w:val="28"/>
          <w:szCs w:val="28"/>
        </w:rPr>
        <w:t>Големба</w:t>
      </w:r>
      <w:proofErr w:type="spellEnd"/>
      <w:r w:rsidR="008645EA" w:rsidRPr="008645EA">
        <w:rPr>
          <w:b/>
          <w:sz w:val="28"/>
          <w:szCs w:val="28"/>
        </w:rPr>
        <w:t xml:space="preserve">    </w:t>
      </w:r>
    </w:p>
    <w:p w14:paraId="309176B0" w14:textId="4CFF2223" w:rsidR="00CE055F" w:rsidRPr="008645EA" w:rsidRDefault="00CE055F" w:rsidP="008645EA">
      <w:pPr>
        <w:jc w:val="both"/>
        <w:rPr>
          <w:b/>
          <w:sz w:val="28"/>
          <w:szCs w:val="28"/>
        </w:rPr>
      </w:pPr>
    </w:p>
    <w:p w14:paraId="0183910F" w14:textId="77777777" w:rsidR="008645EA" w:rsidRPr="008645EA" w:rsidRDefault="008645EA" w:rsidP="008645EA">
      <w:pPr>
        <w:jc w:val="both"/>
        <w:rPr>
          <w:b/>
          <w:sz w:val="28"/>
          <w:szCs w:val="28"/>
        </w:rPr>
      </w:pPr>
    </w:p>
    <w:p w14:paraId="2A6B072F" w14:textId="77777777" w:rsidR="008645EA" w:rsidRPr="008645EA" w:rsidRDefault="008645EA" w:rsidP="008645EA">
      <w:pPr>
        <w:jc w:val="both"/>
        <w:rPr>
          <w:b/>
          <w:sz w:val="28"/>
          <w:szCs w:val="28"/>
        </w:rPr>
      </w:pPr>
    </w:p>
    <w:p w14:paraId="6E9C5AF4" w14:textId="77777777" w:rsidR="008645EA" w:rsidRPr="008645EA" w:rsidRDefault="008645EA" w:rsidP="008645EA">
      <w:pPr>
        <w:jc w:val="both"/>
        <w:rPr>
          <w:bCs/>
          <w:sz w:val="28"/>
          <w:szCs w:val="28"/>
        </w:rPr>
      </w:pPr>
    </w:p>
    <w:p w14:paraId="3FEC41E1" w14:textId="77777777" w:rsidR="008645EA" w:rsidRPr="008645EA" w:rsidRDefault="008645EA" w:rsidP="008645EA">
      <w:pPr>
        <w:jc w:val="both"/>
        <w:rPr>
          <w:bCs/>
          <w:sz w:val="28"/>
          <w:szCs w:val="28"/>
        </w:rPr>
      </w:pPr>
    </w:p>
    <w:p w14:paraId="01B9224D" w14:textId="77777777" w:rsidR="008645EA" w:rsidRPr="008645EA" w:rsidRDefault="008645EA" w:rsidP="008645EA">
      <w:pPr>
        <w:jc w:val="both"/>
        <w:rPr>
          <w:bCs/>
          <w:sz w:val="28"/>
          <w:szCs w:val="28"/>
        </w:rPr>
      </w:pPr>
    </w:p>
    <w:p w14:paraId="72F42280" w14:textId="77777777" w:rsidR="008645EA" w:rsidRPr="008645EA" w:rsidRDefault="008645EA" w:rsidP="008645EA">
      <w:pPr>
        <w:jc w:val="both"/>
        <w:rPr>
          <w:bCs/>
          <w:sz w:val="28"/>
          <w:szCs w:val="28"/>
        </w:rPr>
      </w:pPr>
    </w:p>
    <w:sectPr w:rsidR="008645EA" w:rsidRPr="008645EA" w:rsidSect="00B22B18">
      <w:headerReference w:type="default" r:id="rId9"/>
      <w:pgSz w:w="11906" w:h="16838"/>
      <w:pgMar w:top="709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D45E32" w14:textId="77777777" w:rsidR="00A42118" w:rsidRDefault="00A42118" w:rsidP="00285CBF">
      <w:r>
        <w:separator/>
      </w:r>
    </w:p>
  </w:endnote>
  <w:endnote w:type="continuationSeparator" w:id="0">
    <w:p w14:paraId="4422CCE5" w14:textId="77777777" w:rsidR="00A42118" w:rsidRDefault="00A42118" w:rsidP="00285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E25CF6" w14:textId="77777777" w:rsidR="00A42118" w:rsidRDefault="00A42118" w:rsidP="00285CBF">
      <w:r>
        <w:separator/>
      </w:r>
    </w:p>
  </w:footnote>
  <w:footnote w:type="continuationSeparator" w:id="0">
    <w:p w14:paraId="456D08FC" w14:textId="77777777" w:rsidR="00A42118" w:rsidRDefault="00A42118" w:rsidP="00285C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02584134"/>
      <w:docPartObj>
        <w:docPartGallery w:val="Page Numbers (Top of Page)"/>
        <w:docPartUnique/>
      </w:docPartObj>
    </w:sdtPr>
    <w:sdtEndPr/>
    <w:sdtContent>
      <w:p w14:paraId="313183D0" w14:textId="77777777" w:rsidR="00CC5161" w:rsidRDefault="00CC516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59CD">
          <w:rPr>
            <w:noProof/>
          </w:rPr>
          <w:t>2</w:t>
        </w:r>
        <w:r>
          <w:fldChar w:fldCharType="end"/>
        </w:r>
      </w:p>
    </w:sdtContent>
  </w:sdt>
  <w:p w14:paraId="539A8B04" w14:textId="77777777" w:rsidR="00CC5161" w:rsidRDefault="00CC5161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39D"/>
    <w:rsid w:val="000048A5"/>
    <w:rsid w:val="00021622"/>
    <w:rsid w:val="00043F7F"/>
    <w:rsid w:val="0005462B"/>
    <w:rsid w:val="00055CCA"/>
    <w:rsid w:val="00063397"/>
    <w:rsid w:val="00065436"/>
    <w:rsid w:val="00082A28"/>
    <w:rsid w:val="000856DA"/>
    <w:rsid w:val="0009176C"/>
    <w:rsid w:val="000A6808"/>
    <w:rsid w:val="000B461A"/>
    <w:rsid w:val="000B4821"/>
    <w:rsid w:val="000D5BF5"/>
    <w:rsid w:val="000E2824"/>
    <w:rsid w:val="000E2B69"/>
    <w:rsid w:val="000F3036"/>
    <w:rsid w:val="001111B8"/>
    <w:rsid w:val="0011630D"/>
    <w:rsid w:val="00120F65"/>
    <w:rsid w:val="00141258"/>
    <w:rsid w:val="00143160"/>
    <w:rsid w:val="00150863"/>
    <w:rsid w:val="00162545"/>
    <w:rsid w:val="00162DCB"/>
    <w:rsid w:val="00196069"/>
    <w:rsid w:val="001A425A"/>
    <w:rsid w:val="001B4D71"/>
    <w:rsid w:val="001C321C"/>
    <w:rsid w:val="001D0BA8"/>
    <w:rsid w:val="001E41D0"/>
    <w:rsid w:val="001F5543"/>
    <w:rsid w:val="002062E3"/>
    <w:rsid w:val="002076D0"/>
    <w:rsid w:val="00222635"/>
    <w:rsid w:val="002332C9"/>
    <w:rsid w:val="0023617C"/>
    <w:rsid w:val="00254119"/>
    <w:rsid w:val="002559F1"/>
    <w:rsid w:val="00267217"/>
    <w:rsid w:val="0027389C"/>
    <w:rsid w:val="00277D15"/>
    <w:rsid w:val="00285CBF"/>
    <w:rsid w:val="002C139D"/>
    <w:rsid w:val="002F5795"/>
    <w:rsid w:val="00325ADE"/>
    <w:rsid w:val="00336875"/>
    <w:rsid w:val="00340A85"/>
    <w:rsid w:val="0035007E"/>
    <w:rsid w:val="00356D4E"/>
    <w:rsid w:val="00365309"/>
    <w:rsid w:val="003900BB"/>
    <w:rsid w:val="003912AA"/>
    <w:rsid w:val="003C1DFB"/>
    <w:rsid w:val="0040361D"/>
    <w:rsid w:val="00410802"/>
    <w:rsid w:val="004403D1"/>
    <w:rsid w:val="00463B03"/>
    <w:rsid w:val="00490E1B"/>
    <w:rsid w:val="00497D9B"/>
    <w:rsid w:val="004A2234"/>
    <w:rsid w:val="004A282A"/>
    <w:rsid w:val="004D196F"/>
    <w:rsid w:val="004D59CF"/>
    <w:rsid w:val="004D7190"/>
    <w:rsid w:val="00502C31"/>
    <w:rsid w:val="005059CD"/>
    <w:rsid w:val="00516F99"/>
    <w:rsid w:val="005212FC"/>
    <w:rsid w:val="005843E2"/>
    <w:rsid w:val="005859EF"/>
    <w:rsid w:val="00593D38"/>
    <w:rsid w:val="005A38FB"/>
    <w:rsid w:val="005E1F70"/>
    <w:rsid w:val="00605F85"/>
    <w:rsid w:val="00607D63"/>
    <w:rsid w:val="00613A3F"/>
    <w:rsid w:val="00617C29"/>
    <w:rsid w:val="006355C5"/>
    <w:rsid w:val="0064156F"/>
    <w:rsid w:val="00660588"/>
    <w:rsid w:val="00670B2E"/>
    <w:rsid w:val="00671482"/>
    <w:rsid w:val="00672598"/>
    <w:rsid w:val="006726C8"/>
    <w:rsid w:val="006B30DA"/>
    <w:rsid w:val="006D57A2"/>
    <w:rsid w:val="006D5CE7"/>
    <w:rsid w:val="00720F73"/>
    <w:rsid w:val="00742981"/>
    <w:rsid w:val="007463B0"/>
    <w:rsid w:val="00746788"/>
    <w:rsid w:val="00756E63"/>
    <w:rsid w:val="0078561E"/>
    <w:rsid w:val="00793A45"/>
    <w:rsid w:val="00796C06"/>
    <w:rsid w:val="007A5451"/>
    <w:rsid w:val="007C65F8"/>
    <w:rsid w:val="007D2BE3"/>
    <w:rsid w:val="007E3CC7"/>
    <w:rsid w:val="007F04DB"/>
    <w:rsid w:val="00814282"/>
    <w:rsid w:val="008154D5"/>
    <w:rsid w:val="00822BF0"/>
    <w:rsid w:val="008238BF"/>
    <w:rsid w:val="00827515"/>
    <w:rsid w:val="008429B5"/>
    <w:rsid w:val="008645EA"/>
    <w:rsid w:val="00876764"/>
    <w:rsid w:val="00884817"/>
    <w:rsid w:val="008863C0"/>
    <w:rsid w:val="00892EB3"/>
    <w:rsid w:val="008C4DE8"/>
    <w:rsid w:val="008C62A8"/>
    <w:rsid w:val="0090362D"/>
    <w:rsid w:val="0093110C"/>
    <w:rsid w:val="009530E9"/>
    <w:rsid w:val="00955873"/>
    <w:rsid w:val="00961986"/>
    <w:rsid w:val="009668C5"/>
    <w:rsid w:val="00984C4B"/>
    <w:rsid w:val="00997901"/>
    <w:rsid w:val="009B2109"/>
    <w:rsid w:val="009E1D1B"/>
    <w:rsid w:val="009F0DBC"/>
    <w:rsid w:val="00A044B3"/>
    <w:rsid w:val="00A174F8"/>
    <w:rsid w:val="00A255F4"/>
    <w:rsid w:val="00A3608D"/>
    <w:rsid w:val="00A42118"/>
    <w:rsid w:val="00A82ECE"/>
    <w:rsid w:val="00AC69B7"/>
    <w:rsid w:val="00AE380F"/>
    <w:rsid w:val="00AE538E"/>
    <w:rsid w:val="00AF7B5E"/>
    <w:rsid w:val="00B04157"/>
    <w:rsid w:val="00B07591"/>
    <w:rsid w:val="00B225B6"/>
    <w:rsid w:val="00B22B18"/>
    <w:rsid w:val="00B25B3C"/>
    <w:rsid w:val="00B42F9F"/>
    <w:rsid w:val="00B46257"/>
    <w:rsid w:val="00B503BB"/>
    <w:rsid w:val="00B567D0"/>
    <w:rsid w:val="00B660C1"/>
    <w:rsid w:val="00B70750"/>
    <w:rsid w:val="00B74E94"/>
    <w:rsid w:val="00B77EA7"/>
    <w:rsid w:val="00BA32C6"/>
    <w:rsid w:val="00BD3078"/>
    <w:rsid w:val="00BE4686"/>
    <w:rsid w:val="00C128E4"/>
    <w:rsid w:val="00C22264"/>
    <w:rsid w:val="00C22BED"/>
    <w:rsid w:val="00C25756"/>
    <w:rsid w:val="00C568FF"/>
    <w:rsid w:val="00C62591"/>
    <w:rsid w:val="00C67223"/>
    <w:rsid w:val="00C72731"/>
    <w:rsid w:val="00C72B48"/>
    <w:rsid w:val="00C87EE4"/>
    <w:rsid w:val="00CA383E"/>
    <w:rsid w:val="00CC5161"/>
    <w:rsid w:val="00CE01DC"/>
    <w:rsid w:val="00CE055F"/>
    <w:rsid w:val="00CF7777"/>
    <w:rsid w:val="00D00B6D"/>
    <w:rsid w:val="00D02BAF"/>
    <w:rsid w:val="00D072F6"/>
    <w:rsid w:val="00D21DA4"/>
    <w:rsid w:val="00D26884"/>
    <w:rsid w:val="00D27077"/>
    <w:rsid w:val="00D352F9"/>
    <w:rsid w:val="00D41B57"/>
    <w:rsid w:val="00D42E9F"/>
    <w:rsid w:val="00D452D8"/>
    <w:rsid w:val="00D45DAB"/>
    <w:rsid w:val="00D6495B"/>
    <w:rsid w:val="00D66D69"/>
    <w:rsid w:val="00D706DC"/>
    <w:rsid w:val="00D7178A"/>
    <w:rsid w:val="00D8155A"/>
    <w:rsid w:val="00D91CF6"/>
    <w:rsid w:val="00DA783D"/>
    <w:rsid w:val="00DB1164"/>
    <w:rsid w:val="00DC6DAA"/>
    <w:rsid w:val="00DF0273"/>
    <w:rsid w:val="00E00606"/>
    <w:rsid w:val="00E034CD"/>
    <w:rsid w:val="00E122EC"/>
    <w:rsid w:val="00E13CDA"/>
    <w:rsid w:val="00E327AE"/>
    <w:rsid w:val="00E34584"/>
    <w:rsid w:val="00E45D46"/>
    <w:rsid w:val="00E52918"/>
    <w:rsid w:val="00E7679F"/>
    <w:rsid w:val="00EA676D"/>
    <w:rsid w:val="00EB2476"/>
    <w:rsid w:val="00EB4C1D"/>
    <w:rsid w:val="00ED61AE"/>
    <w:rsid w:val="00EF5968"/>
    <w:rsid w:val="00F000F7"/>
    <w:rsid w:val="00F01404"/>
    <w:rsid w:val="00F072DD"/>
    <w:rsid w:val="00F2154C"/>
    <w:rsid w:val="00F62F68"/>
    <w:rsid w:val="00F6716A"/>
    <w:rsid w:val="00FA0C3B"/>
    <w:rsid w:val="00FA58B6"/>
    <w:rsid w:val="00FB555E"/>
    <w:rsid w:val="00FC773D"/>
    <w:rsid w:val="00FE5FEC"/>
    <w:rsid w:val="00FF1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7A13B4"/>
  <w15:docId w15:val="{49D21C6F-74CD-463F-90BA-E3F63E5EE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13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D59C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ody Text Indent"/>
    <w:basedOn w:val="a"/>
    <w:link w:val="a4"/>
    <w:rsid w:val="00285CBF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285CB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note text"/>
    <w:basedOn w:val="a"/>
    <w:link w:val="a6"/>
    <w:rsid w:val="00285CBF"/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285CB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rsid w:val="00285CBF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D7178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D7178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B7075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70750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EA676D"/>
    <w:pPr>
      <w:ind w:left="720"/>
      <w:contextualSpacing/>
    </w:pPr>
  </w:style>
  <w:style w:type="character" w:styleId="af">
    <w:name w:val="endnote reference"/>
    <w:basedOn w:val="a0"/>
    <w:uiPriority w:val="99"/>
    <w:semiHidden/>
    <w:unhideWhenUsed/>
    <w:rsid w:val="00E7679F"/>
    <w:rPr>
      <w:vertAlign w:val="superscript"/>
    </w:rPr>
  </w:style>
  <w:style w:type="character" w:styleId="af0">
    <w:name w:val="annotation reference"/>
    <w:basedOn w:val="a0"/>
    <w:uiPriority w:val="99"/>
    <w:unhideWhenUsed/>
    <w:rsid w:val="004D196F"/>
    <w:rPr>
      <w:sz w:val="16"/>
      <w:szCs w:val="16"/>
    </w:rPr>
  </w:style>
  <w:style w:type="paragraph" w:styleId="af1">
    <w:name w:val="annotation text"/>
    <w:basedOn w:val="a"/>
    <w:link w:val="af2"/>
    <w:uiPriority w:val="99"/>
    <w:unhideWhenUsed/>
    <w:rsid w:val="004D196F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rsid w:val="004D19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4D196F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4D196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5">
    <w:name w:val="Revision"/>
    <w:hidden/>
    <w:uiPriority w:val="99"/>
    <w:semiHidden/>
    <w:rsid w:val="004D1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3165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90162C965AC0F7759CEB46E7612825240DEAFB7E495111E88E232B316IEp7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3A4E7B-0566-4986-99F4-6BAF3C1B9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504</Words>
  <Characters>2876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2026-09-21T09:08:00Z</cp:lastPrinted>
  <dcterms:created xsi:type="dcterms:W3CDTF">2026-09-24T13:26:00Z</dcterms:created>
  <dcterms:modified xsi:type="dcterms:W3CDTF">2026-09-25T08:56:00Z</dcterms:modified>
</cp:coreProperties>
</file>