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C445E" w14:textId="77777777" w:rsidR="00310CE0" w:rsidRPr="00BC7EC8" w:rsidRDefault="00310CE0" w:rsidP="00310CE0">
      <w:pPr>
        <w:spacing w:after="0" w:line="240" w:lineRule="auto"/>
        <w:ind w:left="3540" w:firstLine="708"/>
        <w:jc w:val="center"/>
        <w:rPr>
          <w:rFonts w:ascii="Times New Roman" w:hAnsi="Times New Roman" w:cs="Times New Roman"/>
        </w:rPr>
      </w:pPr>
      <w:r w:rsidRPr="00BC7EC8">
        <w:rPr>
          <w:rFonts w:ascii="Times New Roman" w:hAnsi="Times New Roman" w:cs="Times New Roman"/>
        </w:rPr>
        <w:t>Приложение 4.1.</w:t>
      </w:r>
    </w:p>
    <w:p w14:paraId="06C7A14B" w14:textId="77777777" w:rsidR="00310CE0" w:rsidRPr="00BC7EC8" w:rsidRDefault="00310CE0" w:rsidP="00310CE0">
      <w:pPr>
        <w:spacing w:after="0" w:line="240" w:lineRule="auto"/>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t xml:space="preserve">                   к решению Совета депутатов</w:t>
      </w:r>
    </w:p>
    <w:p w14:paraId="3383773D" w14:textId="77777777" w:rsidR="00310CE0" w:rsidRPr="00BC7EC8" w:rsidRDefault="00310CE0" w:rsidP="00310CE0">
      <w:pPr>
        <w:spacing w:after="0" w:line="240" w:lineRule="auto"/>
        <w:ind w:left="5988"/>
        <w:rPr>
          <w:rFonts w:ascii="Times New Roman" w:hAnsi="Times New Roman" w:cs="Times New Roman"/>
        </w:rPr>
      </w:pP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55823374" w14:textId="77777777" w:rsidR="00310CE0" w:rsidRPr="00BC7EC8" w:rsidRDefault="00310CE0" w:rsidP="00310CE0">
      <w:pPr>
        <w:spacing w:after="0" w:line="240" w:lineRule="auto"/>
        <w:ind w:left="5954"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r>
      <w:r>
        <w:rPr>
          <w:rFonts w:ascii="Times New Roman" w:hAnsi="Times New Roman" w:cs="Times New Roman"/>
        </w:rPr>
        <w:t xml:space="preserve"> </w:t>
      </w:r>
      <w:r w:rsidRPr="00BC7EC8">
        <w:rPr>
          <w:rFonts w:ascii="Times New Roman" w:hAnsi="Times New Roman" w:cs="Times New Roman"/>
        </w:rPr>
        <w:t xml:space="preserve">от 05.10.2022 № </w:t>
      </w:r>
      <w:r>
        <w:rPr>
          <w:rFonts w:ascii="Times New Roman" w:hAnsi="Times New Roman" w:cs="Times New Roman"/>
        </w:rPr>
        <w:t>13/5</w:t>
      </w:r>
    </w:p>
    <w:p w14:paraId="7EFCD03D" w14:textId="77777777" w:rsidR="00310CE0" w:rsidRPr="00BC7EC8" w:rsidRDefault="00310CE0" w:rsidP="00310CE0">
      <w:pPr>
        <w:spacing w:after="0" w:line="240" w:lineRule="auto"/>
        <w:rPr>
          <w:rFonts w:ascii="Times New Roman" w:hAnsi="Times New Roman" w:cs="Times New Roman"/>
        </w:rPr>
      </w:pPr>
      <w:r w:rsidRPr="00BC7EC8">
        <w:rPr>
          <w:rFonts w:ascii="Times New Roman" w:hAnsi="Times New Roman" w:cs="Times New Roman"/>
        </w:rPr>
        <w:t xml:space="preserve"> </w:t>
      </w:r>
    </w:p>
    <w:p w14:paraId="43CDB1F7" w14:textId="77777777" w:rsidR="00310CE0" w:rsidRPr="00BC7EC8" w:rsidRDefault="00310CE0" w:rsidP="00310CE0">
      <w:pPr>
        <w:spacing w:after="0" w:line="240" w:lineRule="auto"/>
        <w:jc w:val="center"/>
        <w:rPr>
          <w:rFonts w:ascii="Times New Roman" w:hAnsi="Times New Roman" w:cs="Times New Roman"/>
        </w:rPr>
      </w:pPr>
    </w:p>
    <w:p w14:paraId="453129AC" w14:textId="77777777" w:rsidR="00310CE0" w:rsidRPr="00BC7EC8" w:rsidRDefault="00310CE0" w:rsidP="00310CE0">
      <w:pPr>
        <w:spacing w:after="0" w:line="240" w:lineRule="auto"/>
        <w:jc w:val="center"/>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p>
    <w:p w14:paraId="0A187644" w14:textId="77777777" w:rsidR="00310CE0" w:rsidRPr="00BC7EC8" w:rsidRDefault="00310CE0" w:rsidP="00310CE0">
      <w:pPr>
        <w:spacing w:after="0" w:line="240" w:lineRule="auto"/>
        <w:jc w:val="center"/>
        <w:rPr>
          <w:rFonts w:ascii="Times New Roman" w:hAnsi="Times New Roman" w:cs="Times New Roman"/>
          <w:b/>
          <w:sz w:val="26"/>
          <w:szCs w:val="26"/>
        </w:rPr>
      </w:pPr>
      <w:r w:rsidRPr="00BC7EC8">
        <w:rPr>
          <w:rFonts w:ascii="Times New Roman" w:hAnsi="Times New Roman" w:cs="Times New Roman"/>
          <w:b/>
          <w:sz w:val="26"/>
          <w:szCs w:val="26"/>
        </w:rPr>
        <w:t>СОСТАВ КОМИССИИ СОВЕТА ДЕПУТАТОВ</w:t>
      </w:r>
    </w:p>
    <w:p w14:paraId="677DCCD1" w14:textId="77777777" w:rsidR="00310CE0" w:rsidRPr="00BC7EC8" w:rsidRDefault="00310CE0" w:rsidP="00310CE0">
      <w:pPr>
        <w:spacing w:after="0" w:line="240" w:lineRule="auto"/>
        <w:jc w:val="center"/>
        <w:rPr>
          <w:rFonts w:ascii="Times New Roman" w:hAnsi="Times New Roman" w:cs="Times New Roman"/>
          <w:b/>
          <w:sz w:val="26"/>
          <w:szCs w:val="26"/>
        </w:rPr>
      </w:pPr>
      <w:r w:rsidRPr="00BC7EC8">
        <w:rPr>
          <w:rFonts w:ascii="Times New Roman" w:hAnsi="Times New Roman" w:cs="Times New Roman"/>
          <w:b/>
          <w:sz w:val="26"/>
          <w:szCs w:val="26"/>
        </w:rPr>
        <w:t xml:space="preserve">  ПО РАЗВИТИЮ МУНИЦИПАЛЬНОГО ОКРУГА</w:t>
      </w:r>
    </w:p>
    <w:p w14:paraId="60275E04" w14:textId="77777777" w:rsidR="00310CE0" w:rsidRPr="00BC7EC8" w:rsidRDefault="00310CE0" w:rsidP="00310CE0">
      <w:pPr>
        <w:spacing w:after="0" w:line="240" w:lineRule="auto"/>
        <w:jc w:val="center"/>
        <w:rPr>
          <w:rFonts w:ascii="Times New Roman" w:hAnsi="Times New Roman" w:cs="Times New Roman"/>
          <w:b/>
          <w:sz w:val="26"/>
          <w:szCs w:val="26"/>
        </w:rPr>
      </w:pPr>
    </w:p>
    <w:p w14:paraId="614EB577" w14:textId="77777777" w:rsidR="00310CE0" w:rsidRPr="00BC7EC8" w:rsidRDefault="00310CE0" w:rsidP="00310CE0">
      <w:pPr>
        <w:spacing w:after="0" w:line="240" w:lineRule="auto"/>
        <w:jc w:val="center"/>
        <w:rPr>
          <w:rFonts w:ascii="Times New Roman" w:hAnsi="Times New Roman" w:cs="Times New Roman"/>
          <w:b/>
          <w:sz w:val="26"/>
          <w:szCs w:val="26"/>
        </w:rPr>
      </w:pPr>
    </w:p>
    <w:p w14:paraId="2394734B" w14:textId="77777777" w:rsidR="00310CE0" w:rsidRPr="00BC7EC8" w:rsidRDefault="00310CE0" w:rsidP="00310CE0">
      <w:pPr>
        <w:pStyle w:val="a3"/>
        <w:spacing w:after="0"/>
        <w:ind w:firstLine="567"/>
        <w:jc w:val="both"/>
        <w:rPr>
          <w:rFonts w:ascii="Times New Roman" w:hAnsi="Times New Roman" w:cs="Times New Roman"/>
          <w:b/>
          <w:sz w:val="26"/>
          <w:szCs w:val="26"/>
        </w:rPr>
      </w:pPr>
      <w:r w:rsidRPr="00BC7EC8">
        <w:rPr>
          <w:rFonts w:ascii="Times New Roman" w:hAnsi="Times New Roman" w:cs="Times New Roman"/>
          <w:b/>
          <w:sz w:val="26"/>
          <w:szCs w:val="26"/>
        </w:rPr>
        <w:t>Председатель Комиссии:</w:t>
      </w:r>
    </w:p>
    <w:p w14:paraId="1117CEA7" w14:textId="77777777" w:rsidR="00310CE0" w:rsidRPr="00BC7EC8" w:rsidRDefault="00310CE0" w:rsidP="00310CE0">
      <w:pPr>
        <w:pStyle w:val="a3"/>
        <w:spacing w:after="0"/>
        <w:ind w:firstLine="567"/>
        <w:jc w:val="both"/>
        <w:rPr>
          <w:rFonts w:ascii="Times New Roman" w:hAnsi="Times New Roman" w:cs="Times New Roman"/>
          <w:sz w:val="26"/>
          <w:szCs w:val="26"/>
        </w:rPr>
      </w:pPr>
    </w:p>
    <w:p w14:paraId="595F9E4E" w14:textId="77777777" w:rsidR="00310CE0" w:rsidRPr="00BC7EC8" w:rsidRDefault="00310CE0" w:rsidP="00310CE0">
      <w:pPr>
        <w:pStyle w:val="a3"/>
        <w:tabs>
          <w:tab w:val="left" w:pos="3686"/>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Жаркова Ю.А.       </w:t>
      </w:r>
      <w:r w:rsidRPr="00BC7EC8">
        <w:rPr>
          <w:rFonts w:ascii="Times New Roman" w:hAnsi="Times New Roman" w:cs="Times New Roman"/>
          <w:sz w:val="26"/>
          <w:szCs w:val="26"/>
        </w:rPr>
        <w:t xml:space="preserve">              - депутат Совета депутатов муниципального округа      </w:t>
      </w:r>
    </w:p>
    <w:p w14:paraId="4448F4AC" w14:textId="77777777" w:rsidR="00310CE0" w:rsidRPr="00BC7EC8" w:rsidRDefault="00310CE0" w:rsidP="00310CE0">
      <w:pPr>
        <w:pStyle w:val="a3"/>
        <w:spacing w:after="0"/>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3DDF3843" w14:textId="77777777" w:rsidR="00310CE0" w:rsidRPr="00BC7EC8" w:rsidRDefault="00310CE0" w:rsidP="00310CE0">
      <w:pPr>
        <w:pStyle w:val="a3"/>
        <w:spacing w:after="0"/>
        <w:ind w:firstLine="567"/>
        <w:jc w:val="both"/>
        <w:rPr>
          <w:rFonts w:ascii="Times New Roman" w:hAnsi="Times New Roman" w:cs="Times New Roman"/>
          <w:sz w:val="26"/>
          <w:szCs w:val="26"/>
        </w:rPr>
      </w:pPr>
    </w:p>
    <w:p w14:paraId="377E2AA6" w14:textId="77777777" w:rsidR="00310CE0" w:rsidRPr="00BC7EC8" w:rsidRDefault="00310CE0" w:rsidP="00310CE0">
      <w:pPr>
        <w:pStyle w:val="a3"/>
        <w:spacing w:after="0"/>
        <w:ind w:firstLine="567"/>
        <w:jc w:val="both"/>
        <w:rPr>
          <w:rFonts w:ascii="Times New Roman" w:hAnsi="Times New Roman" w:cs="Times New Roman"/>
          <w:b/>
          <w:sz w:val="26"/>
          <w:szCs w:val="26"/>
        </w:rPr>
      </w:pPr>
      <w:r w:rsidRPr="00BC7EC8">
        <w:rPr>
          <w:rFonts w:ascii="Times New Roman" w:hAnsi="Times New Roman" w:cs="Times New Roman"/>
          <w:b/>
          <w:sz w:val="26"/>
          <w:szCs w:val="26"/>
        </w:rPr>
        <w:t>Члены Комиссии:</w:t>
      </w:r>
    </w:p>
    <w:p w14:paraId="7E36E0A4" w14:textId="77777777" w:rsidR="00310CE0" w:rsidRPr="00BC7EC8" w:rsidRDefault="00310CE0" w:rsidP="00310CE0">
      <w:pPr>
        <w:spacing w:after="0" w:line="240" w:lineRule="auto"/>
        <w:ind w:firstLine="567"/>
        <w:jc w:val="both"/>
        <w:rPr>
          <w:rFonts w:ascii="Times New Roman" w:hAnsi="Times New Roman" w:cs="Times New Roman"/>
          <w:color w:val="000000"/>
          <w:sz w:val="26"/>
          <w:szCs w:val="26"/>
        </w:rPr>
      </w:pPr>
    </w:p>
    <w:p w14:paraId="1A54F894" w14:textId="77777777" w:rsidR="00310CE0" w:rsidRPr="00BC7EC8" w:rsidRDefault="00310CE0" w:rsidP="00310CE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Бандурова В.В.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депутат Совета депутатов муниципального округа </w:t>
      </w:r>
    </w:p>
    <w:p w14:paraId="48D10920" w14:textId="77777777" w:rsidR="00310CE0" w:rsidRPr="00BC7EC8" w:rsidRDefault="00310CE0" w:rsidP="00310CE0">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1657F5C8" w14:textId="77777777" w:rsidR="00310CE0" w:rsidRPr="00BC7EC8" w:rsidRDefault="00310CE0" w:rsidP="00310CE0">
      <w:pPr>
        <w:spacing w:after="0" w:line="240" w:lineRule="auto"/>
        <w:ind w:firstLine="567"/>
        <w:jc w:val="both"/>
        <w:rPr>
          <w:rFonts w:ascii="Times New Roman" w:hAnsi="Times New Roman" w:cs="Times New Roman"/>
          <w:sz w:val="26"/>
          <w:szCs w:val="26"/>
        </w:rPr>
      </w:pPr>
    </w:p>
    <w:p w14:paraId="477CB560" w14:textId="77777777" w:rsidR="00310CE0" w:rsidRPr="00BC7EC8" w:rsidRDefault="00310CE0" w:rsidP="00310CE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Гусаков В.А.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депутат Совета депутатов муниципального округа </w:t>
      </w:r>
    </w:p>
    <w:p w14:paraId="1646F4CD" w14:textId="77777777" w:rsidR="00310CE0" w:rsidRPr="00BC7EC8" w:rsidRDefault="00310CE0" w:rsidP="00310CE0">
      <w:pPr>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3B2A168B" w14:textId="77777777" w:rsidR="00310CE0" w:rsidRPr="00BC7EC8" w:rsidRDefault="00310CE0" w:rsidP="00310CE0">
      <w:pPr>
        <w:spacing w:after="0" w:line="240" w:lineRule="auto"/>
        <w:ind w:firstLine="567"/>
        <w:jc w:val="both"/>
        <w:rPr>
          <w:rFonts w:ascii="Times New Roman" w:hAnsi="Times New Roman" w:cs="Times New Roman"/>
          <w:sz w:val="26"/>
          <w:szCs w:val="26"/>
        </w:rPr>
      </w:pPr>
    </w:p>
    <w:p w14:paraId="58AFA391" w14:textId="77777777" w:rsidR="00310CE0" w:rsidRPr="00BC7EC8" w:rsidRDefault="00310CE0" w:rsidP="00310CE0">
      <w:pPr>
        <w:tabs>
          <w:tab w:val="left" w:pos="3300"/>
          <w:tab w:val="left" w:pos="3544"/>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Карпушин В.В.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депутат Совета депутатов муниципального округа</w:t>
      </w:r>
    </w:p>
    <w:p w14:paraId="6522E00B" w14:textId="77777777" w:rsidR="00310CE0" w:rsidRPr="00BC7EC8" w:rsidRDefault="00310CE0" w:rsidP="00310CE0">
      <w:pPr>
        <w:tabs>
          <w:tab w:val="left" w:pos="3544"/>
          <w:tab w:val="left" w:pos="3686"/>
        </w:tabs>
        <w:spacing w:after="0" w:line="240" w:lineRule="auto"/>
        <w:ind w:firstLine="567"/>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05F9F532" w14:textId="77777777" w:rsidR="00310CE0" w:rsidRPr="00BC7EC8" w:rsidRDefault="00310CE0" w:rsidP="00310CE0">
      <w:pPr>
        <w:spacing w:after="0" w:line="240" w:lineRule="auto"/>
        <w:ind w:firstLine="567"/>
        <w:jc w:val="both"/>
        <w:rPr>
          <w:rFonts w:ascii="Times New Roman" w:hAnsi="Times New Roman" w:cs="Times New Roman"/>
          <w:sz w:val="26"/>
          <w:szCs w:val="26"/>
        </w:rPr>
      </w:pPr>
    </w:p>
    <w:p w14:paraId="6140218E" w14:textId="77777777" w:rsidR="00310CE0" w:rsidRDefault="00310CE0" w:rsidP="00310CE0">
      <w:pPr>
        <w:tabs>
          <w:tab w:val="left" w:pos="3544"/>
          <w:tab w:val="left" w:pos="3686"/>
        </w:tabs>
        <w:spacing w:after="0" w:line="240" w:lineRule="auto"/>
        <w:ind w:firstLine="567"/>
        <w:jc w:val="both"/>
        <w:rPr>
          <w:rFonts w:ascii="Times New Roman" w:hAnsi="Times New Roman" w:cs="Times New Roman"/>
          <w:sz w:val="26"/>
          <w:szCs w:val="26"/>
        </w:rPr>
      </w:pPr>
      <w:r w:rsidRPr="0001774F">
        <w:rPr>
          <w:rFonts w:ascii="Times New Roman" w:hAnsi="Times New Roman" w:cs="Times New Roman"/>
          <w:sz w:val="26"/>
          <w:szCs w:val="26"/>
        </w:rPr>
        <w:t>Кезин М.С.</w:t>
      </w:r>
      <w:r>
        <w:rPr>
          <w:rFonts w:ascii="Times New Roman" w:hAnsi="Times New Roman" w:cs="Times New Roman"/>
          <w:sz w:val="26"/>
          <w:szCs w:val="26"/>
        </w:rPr>
        <w:t xml:space="preserve">                          </w:t>
      </w:r>
      <w:r w:rsidRPr="00BC7EC8">
        <w:rPr>
          <w:rFonts w:ascii="Times New Roman" w:hAnsi="Times New Roman" w:cs="Times New Roman"/>
          <w:sz w:val="26"/>
          <w:szCs w:val="26"/>
        </w:rPr>
        <w:t>- депутат Совета депутатов муниципального округа</w:t>
      </w:r>
    </w:p>
    <w:p w14:paraId="74542CBC" w14:textId="77777777" w:rsidR="00310CE0" w:rsidRDefault="00310CE0" w:rsidP="00310CE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5C451491" w14:textId="77777777" w:rsidR="00310CE0" w:rsidRDefault="00310CE0" w:rsidP="00310CE0">
      <w:pPr>
        <w:spacing w:after="0" w:line="240" w:lineRule="auto"/>
        <w:ind w:firstLine="567"/>
        <w:jc w:val="both"/>
        <w:rPr>
          <w:rFonts w:ascii="Times New Roman" w:hAnsi="Times New Roman" w:cs="Times New Roman"/>
          <w:sz w:val="26"/>
          <w:szCs w:val="26"/>
        </w:rPr>
      </w:pPr>
    </w:p>
    <w:p w14:paraId="6132EAA5" w14:textId="77777777" w:rsidR="00310CE0" w:rsidRDefault="00310CE0" w:rsidP="00310CE0">
      <w:pPr>
        <w:tabs>
          <w:tab w:val="left" w:pos="3544"/>
          <w:tab w:val="left" w:pos="368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Маркелова М.Г.                  - </w:t>
      </w:r>
      <w:r w:rsidRPr="00BC7EC8">
        <w:rPr>
          <w:rFonts w:ascii="Times New Roman" w:hAnsi="Times New Roman" w:cs="Times New Roman"/>
          <w:sz w:val="26"/>
          <w:szCs w:val="26"/>
        </w:rPr>
        <w:t>депутат Совета депутатов муниципального округа</w:t>
      </w:r>
    </w:p>
    <w:p w14:paraId="7960B253" w14:textId="77777777" w:rsidR="00310CE0" w:rsidRDefault="00310CE0" w:rsidP="00310CE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0DA61A0F" w14:textId="77777777" w:rsidR="00310CE0" w:rsidRDefault="00310CE0" w:rsidP="00310CE0">
      <w:pPr>
        <w:spacing w:after="0" w:line="240" w:lineRule="auto"/>
        <w:ind w:firstLine="567"/>
        <w:jc w:val="both"/>
        <w:rPr>
          <w:rFonts w:ascii="Times New Roman" w:hAnsi="Times New Roman" w:cs="Times New Roman"/>
          <w:sz w:val="26"/>
          <w:szCs w:val="26"/>
        </w:rPr>
      </w:pPr>
    </w:p>
    <w:p w14:paraId="38426753" w14:textId="77777777" w:rsidR="00310CE0" w:rsidRDefault="00310CE0" w:rsidP="00310CE0">
      <w:pPr>
        <w:tabs>
          <w:tab w:val="left" w:pos="3544"/>
          <w:tab w:val="left" w:pos="3686"/>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Сульдина Т.В.                    -  </w:t>
      </w:r>
      <w:r w:rsidRPr="00BC7EC8">
        <w:rPr>
          <w:rFonts w:ascii="Times New Roman" w:hAnsi="Times New Roman" w:cs="Times New Roman"/>
          <w:sz w:val="26"/>
          <w:szCs w:val="26"/>
        </w:rPr>
        <w:t>депутат Совета депутатов муниципального округа</w:t>
      </w:r>
    </w:p>
    <w:p w14:paraId="6682A5A1" w14:textId="77777777" w:rsidR="00310CE0" w:rsidRDefault="00310CE0" w:rsidP="00310CE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Останкинский</w:t>
      </w:r>
    </w:p>
    <w:p w14:paraId="3D190075" w14:textId="77777777" w:rsidR="00310CE0" w:rsidRDefault="00310CE0" w:rsidP="00310CE0">
      <w:pPr>
        <w:spacing w:after="0" w:line="240" w:lineRule="auto"/>
        <w:ind w:firstLine="567"/>
        <w:jc w:val="both"/>
        <w:rPr>
          <w:rFonts w:ascii="Times New Roman" w:hAnsi="Times New Roman" w:cs="Times New Roman"/>
          <w:sz w:val="26"/>
          <w:szCs w:val="26"/>
        </w:rPr>
      </w:pPr>
    </w:p>
    <w:p w14:paraId="033362B9" w14:textId="77777777" w:rsidR="00310CE0" w:rsidRPr="00BC7EC8" w:rsidRDefault="00310CE0" w:rsidP="00310CE0">
      <w:pPr>
        <w:tabs>
          <w:tab w:val="left" w:pos="234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Pr="00BC7EC8">
        <w:rPr>
          <w:rFonts w:ascii="Times New Roman" w:hAnsi="Times New Roman" w:cs="Times New Roman"/>
          <w:b/>
          <w:sz w:val="26"/>
          <w:szCs w:val="26"/>
        </w:rPr>
        <w:t>Технический секретарь</w:t>
      </w:r>
      <w:r w:rsidRPr="00BC7EC8">
        <w:rPr>
          <w:rFonts w:ascii="Times New Roman" w:hAnsi="Times New Roman" w:cs="Times New Roman"/>
          <w:sz w:val="26"/>
          <w:szCs w:val="26"/>
        </w:rPr>
        <w:t xml:space="preserve"> </w:t>
      </w:r>
      <w:r w:rsidRPr="00BC7EC8">
        <w:rPr>
          <w:rFonts w:ascii="Times New Roman" w:hAnsi="Times New Roman" w:cs="Times New Roman"/>
          <w:b/>
          <w:sz w:val="26"/>
          <w:szCs w:val="26"/>
        </w:rPr>
        <w:t>Комиссии:</w:t>
      </w:r>
    </w:p>
    <w:p w14:paraId="655EFAFE" w14:textId="77777777" w:rsidR="00310CE0" w:rsidRDefault="00310CE0" w:rsidP="00310CE0">
      <w:pPr>
        <w:tabs>
          <w:tab w:val="left" w:pos="234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14:paraId="07CFCD6D" w14:textId="77777777" w:rsidR="00310CE0" w:rsidRPr="00BC7EC8" w:rsidRDefault="00310CE0" w:rsidP="00310CE0">
      <w:pPr>
        <w:tabs>
          <w:tab w:val="left" w:pos="2340"/>
          <w:tab w:val="left" w:pos="3544"/>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Алексеева О.А. </w:t>
      </w:r>
      <w:r w:rsidRPr="00BC7EC8">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BC7EC8">
        <w:rPr>
          <w:rFonts w:ascii="Times New Roman" w:hAnsi="Times New Roman" w:cs="Times New Roman"/>
          <w:b/>
          <w:sz w:val="26"/>
          <w:szCs w:val="26"/>
        </w:rPr>
        <w:t xml:space="preserve"> - </w:t>
      </w:r>
      <w:r w:rsidRPr="00BC7EC8">
        <w:rPr>
          <w:rFonts w:ascii="Times New Roman" w:hAnsi="Times New Roman" w:cs="Times New Roman"/>
          <w:sz w:val="26"/>
          <w:szCs w:val="26"/>
        </w:rPr>
        <w:t>советник администрации муниципального округа</w:t>
      </w:r>
    </w:p>
    <w:p w14:paraId="4A088F56" w14:textId="77777777" w:rsidR="00310CE0" w:rsidRPr="00BC7EC8" w:rsidRDefault="00310CE0" w:rsidP="00310CE0">
      <w:pPr>
        <w:tabs>
          <w:tab w:val="left" w:pos="2340"/>
          <w:tab w:val="left" w:pos="3544"/>
        </w:tabs>
        <w:spacing w:after="0" w:line="240" w:lineRule="auto"/>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C7EC8">
        <w:rPr>
          <w:rFonts w:ascii="Times New Roman" w:hAnsi="Times New Roman" w:cs="Times New Roman"/>
          <w:sz w:val="26"/>
          <w:szCs w:val="26"/>
        </w:rPr>
        <w:t xml:space="preserve">Останкинский </w:t>
      </w:r>
    </w:p>
    <w:p w14:paraId="456FADAF" w14:textId="77777777" w:rsidR="00310CE0" w:rsidRPr="00BC7EC8" w:rsidRDefault="00310CE0" w:rsidP="00310CE0">
      <w:pPr>
        <w:jc w:val="both"/>
        <w:rPr>
          <w:rFonts w:ascii="Times New Roman" w:hAnsi="Times New Roman" w:cs="Times New Roman"/>
          <w:sz w:val="26"/>
          <w:szCs w:val="26"/>
        </w:rPr>
      </w:pPr>
      <w:r w:rsidRPr="00BC7EC8">
        <w:rPr>
          <w:rFonts w:ascii="Times New Roman" w:hAnsi="Times New Roman" w:cs="Times New Roman"/>
          <w:sz w:val="26"/>
          <w:szCs w:val="26"/>
        </w:rPr>
        <w:t xml:space="preserve">                                             </w:t>
      </w:r>
      <w:r w:rsidRPr="00BC7EC8">
        <w:rPr>
          <w:rFonts w:ascii="Times New Roman" w:hAnsi="Times New Roman" w:cs="Times New Roman"/>
          <w:sz w:val="26"/>
          <w:szCs w:val="26"/>
        </w:rPr>
        <w:tab/>
      </w:r>
    </w:p>
    <w:p w14:paraId="6866EB70" w14:textId="77777777" w:rsidR="00310CE0" w:rsidRPr="00BC7EC8" w:rsidRDefault="00310CE0" w:rsidP="00310CE0">
      <w:pPr>
        <w:jc w:val="both"/>
        <w:rPr>
          <w:rFonts w:ascii="Times New Roman" w:hAnsi="Times New Roman" w:cs="Times New Roman"/>
          <w:sz w:val="26"/>
          <w:szCs w:val="26"/>
        </w:rPr>
      </w:pPr>
    </w:p>
    <w:p w14:paraId="4F6311DC" w14:textId="77777777" w:rsidR="00310CE0" w:rsidRPr="00BC7EC8" w:rsidRDefault="00310CE0" w:rsidP="00310CE0">
      <w:pPr>
        <w:jc w:val="both"/>
        <w:rPr>
          <w:rFonts w:ascii="Times New Roman" w:hAnsi="Times New Roman" w:cs="Times New Roman"/>
          <w:sz w:val="26"/>
          <w:szCs w:val="26"/>
        </w:rPr>
      </w:pPr>
    </w:p>
    <w:p w14:paraId="26B10D86" w14:textId="77777777" w:rsidR="00310CE0" w:rsidRPr="00BC7EC8" w:rsidRDefault="00310CE0" w:rsidP="00310CE0">
      <w:pPr>
        <w:jc w:val="both"/>
        <w:rPr>
          <w:rFonts w:ascii="Times New Roman" w:hAnsi="Times New Roman" w:cs="Times New Roman"/>
          <w:sz w:val="26"/>
          <w:szCs w:val="26"/>
        </w:rPr>
      </w:pPr>
    </w:p>
    <w:p w14:paraId="42F25F10" w14:textId="77777777" w:rsidR="0024644F" w:rsidRPr="00BC7EC8" w:rsidRDefault="0024644F" w:rsidP="0024644F">
      <w:pPr>
        <w:tabs>
          <w:tab w:val="left" w:pos="6379"/>
        </w:tabs>
        <w:spacing w:after="0" w:line="240" w:lineRule="auto"/>
        <w:ind w:left="567" w:firstLine="5387"/>
        <w:jc w:val="both"/>
        <w:rPr>
          <w:rFonts w:ascii="Times New Roman" w:hAnsi="Times New Roman" w:cs="Times New Roman"/>
        </w:rPr>
      </w:pPr>
      <w:r w:rsidRPr="00BC7EC8">
        <w:rPr>
          <w:rFonts w:ascii="Times New Roman" w:hAnsi="Times New Roman" w:cs="Times New Roman"/>
        </w:rPr>
        <w:lastRenderedPageBreak/>
        <w:t>Приложение 2</w:t>
      </w:r>
    </w:p>
    <w:p w14:paraId="6735B16A" w14:textId="77777777" w:rsidR="0024644F" w:rsidRPr="00BC7EC8" w:rsidRDefault="0024644F" w:rsidP="0024644F">
      <w:pPr>
        <w:spacing w:after="0" w:line="240" w:lineRule="auto"/>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t xml:space="preserve">                  к решению Совета депутатов</w:t>
      </w:r>
    </w:p>
    <w:p w14:paraId="11E43017" w14:textId="77777777" w:rsidR="0024644F" w:rsidRPr="00BC7EC8" w:rsidRDefault="0024644F" w:rsidP="0024644F">
      <w:pPr>
        <w:spacing w:after="0" w:line="240" w:lineRule="auto"/>
        <w:ind w:left="5954"/>
        <w:rPr>
          <w:rFonts w:ascii="Times New Roman" w:hAnsi="Times New Roman" w:cs="Times New Roman"/>
        </w:rPr>
      </w:pP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7A158A24" w14:textId="77777777" w:rsidR="0024644F" w:rsidRPr="000A66AD" w:rsidRDefault="0024644F" w:rsidP="0024644F">
      <w:pPr>
        <w:spacing w:after="0" w:line="240" w:lineRule="auto"/>
        <w:ind w:left="5954"/>
        <w:rPr>
          <w:rFonts w:ascii="Times New Roman" w:hAnsi="Times New Roman" w:cs="Times New Roman"/>
        </w:rPr>
      </w:pPr>
      <w:r w:rsidRPr="000A66AD">
        <w:rPr>
          <w:rFonts w:ascii="Times New Roman" w:hAnsi="Times New Roman" w:cs="Times New Roman"/>
        </w:rPr>
        <w:t>от 28.06.2023 № 10/4</w:t>
      </w:r>
    </w:p>
    <w:p w14:paraId="2761723A" w14:textId="77777777" w:rsidR="0024644F" w:rsidRDefault="0024644F" w:rsidP="0024644F">
      <w:pPr>
        <w:spacing w:after="0" w:line="240" w:lineRule="auto"/>
        <w:ind w:left="5954" w:hanging="5940"/>
        <w:rPr>
          <w:rFonts w:ascii="Times New Roman" w:hAnsi="Times New Roman" w:cs="Times New Roman"/>
        </w:rPr>
      </w:pPr>
    </w:p>
    <w:p w14:paraId="6067EB51" w14:textId="77777777" w:rsidR="0024644F" w:rsidRPr="00BC7EC8" w:rsidRDefault="0024644F" w:rsidP="0024644F">
      <w:pPr>
        <w:tabs>
          <w:tab w:val="left" w:pos="6379"/>
        </w:tabs>
        <w:spacing w:after="0" w:line="240" w:lineRule="auto"/>
        <w:ind w:left="567" w:firstLine="5387"/>
        <w:jc w:val="both"/>
        <w:rPr>
          <w:rFonts w:ascii="Times New Roman" w:hAnsi="Times New Roman" w:cs="Times New Roman"/>
        </w:rPr>
      </w:pPr>
      <w:r w:rsidRPr="00BC7EC8">
        <w:rPr>
          <w:rFonts w:ascii="Times New Roman" w:hAnsi="Times New Roman" w:cs="Times New Roman"/>
        </w:rPr>
        <w:t>Приложение 4.2.</w:t>
      </w:r>
    </w:p>
    <w:p w14:paraId="0DBB70E0" w14:textId="77777777" w:rsidR="0024644F" w:rsidRPr="00BC7EC8" w:rsidRDefault="0024644F" w:rsidP="0024644F">
      <w:pPr>
        <w:spacing w:after="0" w:line="240" w:lineRule="auto"/>
        <w:rPr>
          <w:rFonts w:ascii="Times New Roman" w:hAnsi="Times New Roman" w:cs="Times New Roman"/>
        </w:rPr>
      </w:pP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r>
      <w:r w:rsidRPr="00BC7EC8">
        <w:rPr>
          <w:rFonts w:ascii="Times New Roman" w:hAnsi="Times New Roman" w:cs="Times New Roman"/>
        </w:rPr>
        <w:tab/>
        <w:t xml:space="preserve">                  к решению Совета депутатов</w:t>
      </w:r>
    </w:p>
    <w:p w14:paraId="6AE5EACF" w14:textId="77777777" w:rsidR="0024644F" w:rsidRPr="00BC7EC8" w:rsidRDefault="0024644F" w:rsidP="0024644F">
      <w:pPr>
        <w:spacing w:after="0" w:line="240" w:lineRule="auto"/>
        <w:ind w:left="5954"/>
        <w:rPr>
          <w:rFonts w:ascii="Times New Roman" w:hAnsi="Times New Roman" w:cs="Times New Roman"/>
        </w:rPr>
      </w:pPr>
      <w:r w:rsidRPr="00BC7EC8">
        <w:rPr>
          <w:rFonts w:ascii="Times New Roman" w:hAnsi="Times New Roman" w:cs="Times New Roman"/>
        </w:rPr>
        <w:t>муниципального округа</w:t>
      </w:r>
      <w:r>
        <w:rPr>
          <w:rFonts w:ascii="Times New Roman" w:hAnsi="Times New Roman" w:cs="Times New Roman"/>
        </w:rPr>
        <w:t xml:space="preserve"> </w:t>
      </w:r>
      <w:r w:rsidRPr="00BC7EC8">
        <w:rPr>
          <w:rFonts w:ascii="Times New Roman" w:hAnsi="Times New Roman" w:cs="Times New Roman"/>
        </w:rPr>
        <w:t xml:space="preserve">Останкинский </w:t>
      </w:r>
    </w:p>
    <w:p w14:paraId="116DF233" w14:textId="77777777" w:rsidR="0024644F" w:rsidRPr="00BC7EC8" w:rsidRDefault="0024644F" w:rsidP="0024644F">
      <w:pPr>
        <w:spacing w:after="0" w:line="240" w:lineRule="auto"/>
        <w:ind w:left="5954" w:hanging="5940"/>
        <w:rPr>
          <w:rFonts w:ascii="Times New Roman" w:hAnsi="Times New Roman" w:cs="Times New Roman"/>
        </w:rPr>
      </w:pPr>
      <w:r w:rsidRPr="00BC7EC8">
        <w:rPr>
          <w:rFonts w:ascii="Times New Roman" w:hAnsi="Times New Roman" w:cs="Times New Roman"/>
        </w:rPr>
        <w:t xml:space="preserve">    </w:t>
      </w:r>
      <w:r w:rsidRPr="00BC7EC8">
        <w:rPr>
          <w:rFonts w:ascii="Times New Roman" w:hAnsi="Times New Roman" w:cs="Times New Roman"/>
        </w:rPr>
        <w:tab/>
        <w:t xml:space="preserve">от 05.10.2022 № </w:t>
      </w:r>
      <w:r>
        <w:rPr>
          <w:rFonts w:ascii="Times New Roman" w:hAnsi="Times New Roman" w:cs="Times New Roman"/>
        </w:rPr>
        <w:t>13/5</w:t>
      </w:r>
    </w:p>
    <w:p w14:paraId="41F150B0" w14:textId="77777777" w:rsidR="0024644F" w:rsidRPr="005B7026" w:rsidRDefault="0024644F" w:rsidP="0024644F">
      <w:pPr>
        <w:spacing w:after="0" w:line="240" w:lineRule="auto"/>
        <w:rPr>
          <w:rFonts w:ascii="Times New Roman" w:hAnsi="Times New Roman" w:cs="Times New Roman"/>
          <w:b/>
          <w:sz w:val="28"/>
          <w:szCs w:val="28"/>
        </w:rPr>
      </w:pPr>
    </w:p>
    <w:p w14:paraId="61B158AF" w14:textId="77777777" w:rsidR="0024644F" w:rsidRPr="0024644F" w:rsidRDefault="0024644F" w:rsidP="0024644F">
      <w:pPr>
        <w:spacing w:after="0" w:line="240" w:lineRule="auto"/>
        <w:jc w:val="center"/>
        <w:rPr>
          <w:rFonts w:ascii="Times New Roman" w:hAnsi="Times New Roman" w:cs="Times New Roman"/>
          <w:b/>
          <w:sz w:val="28"/>
          <w:szCs w:val="28"/>
        </w:rPr>
      </w:pPr>
      <w:r w:rsidRPr="0024644F">
        <w:rPr>
          <w:rFonts w:ascii="Times New Roman" w:hAnsi="Times New Roman" w:cs="Times New Roman"/>
          <w:b/>
          <w:sz w:val="28"/>
          <w:szCs w:val="28"/>
        </w:rPr>
        <w:t>ПОЛОЖЕНИЕ</w:t>
      </w:r>
    </w:p>
    <w:p w14:paraId="6BA42F3A" w14:textId="77777777" w:rsidR="0024644F" w:rsidRPr="0024644F" w:rsidRDefault="0024644F" w:rsidP="0024644F">
      <w:pPr>
        <w:spacing w:after="0" w:line="240" w:lineRule="auto"/>
        <w:jc w:val="center"/>
        <w:rPr>
          <w:rFonts w:ascii="Times New Roman" w:hAnsi="Times New Roman" w:cs="Times New Roman"/>
          <w:b/>
          <w:sz w:val="28"/>
          <w:szCs w:val="28"/>
        </w:rPr>
      </w:pPr>
      <w:r w:rsidRPr="0024644F">
        <w:rPr>
          <w:rFonts w:ascii="Times New Roman" w:hAnsi="Times New Roman" w:cs="Times New Roman"/>
          <w:b/>
          <w:sz w:val="28"/>
          <w:szCs w:val="28"/>
        </w:rPr>
        <w:t>о комиссии Совета депутатов по развитию муниципального округа</w:t>
      </w:r>
    </w:p>
    <w:p w14:paraId="14B4B55D" w14:textId="77777777" w:rsidR="0024644F" w:rsidRPr="0024644F" w:rsidRDefault="0024644F" w:rsidP="0024644F">
      <w:pPr>
        <w:spacing w:after="0" w:line="240" w:lineRule="auto"/>
        <w:jc w:val="both"/>
        <w:rPr>
          <w:rFonts w:ascii="Times New Roman" w:hAnsi="Times New Roman" w:cs="Times New Roman"/>
          <w:sz w:val="28"/>
          <w:szCs w:val="28"/>
        </w:rPr>
      </w:pPr>
    </w:p>
    <w:p w14:paraId="739E7CD6" w14:textId="77777777" w:rsidR="0024644F" w:rsidRPr="0024644F" w:rsidRDefault="0024644F" w:rsidP="0024644F">
      <w:pPr>
        <w:pStyle w:val="1"/>
        <w:tabs>
          <w:tab w:val="num" w:pos="0"/>
        </w:tabs>
        <w:suppressAutoHyphens/>
        <w:ind w:firstLine="567"/>
        <w:jc w:val="center"/>
        <w:rPr>
          <w:b/>
          <w:sz w:val="28"/>
          <w:szCs w:val="28"/>
        </w:rPr>
      </w:pPr>
      <w:r w:rsidRPr="0024644F">
        <w:rPr>
          <w:b/>
          <w:sz w:val="28"/>
          <w:szCs w:val="28"/>
          <w:lang w:val="en-US"/>
        </w:rPr>
        <w:t>I</w:t>
      </w:r>
      <w:r w:rsidRPr="0024644F">
        <w:rPr>
          <w:b/>
          <w:sz w:val="28"/>
          <w:szCs w:val="28"/>
        </w:rPr>
        <w:t>. Общие положения.</w:t>
      </w:r>
    </w:p>
    <w:p w14:paraId="22280598"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1. Комиссия Совета депутатов муниципального округа Останкинский (далее –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 </w:t>
      </w:r>
    </w:p>
    <w:p w14:paraId="746B68C4"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2. Комиссия действует на основе Конституции Российской Федерации, законов Российской Федерации, города Москвы, Устава муниципального округа Останкинский (далее – муниципального округа), регламента Совета депутатов, настоящего Положения и руководствуется решениями Совета депутатов, заботой о правах, безопасности и комфортном проживании жителей муниципального округа.</w:t>
      </w:r>
    </w:p>
    <w:p w14:paraId="579F0B28"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3. Формирование Комиссии, ее персональный состав, внесение изменений в него, а также упразднение Комиссии осуществляется решениями Совета депутатов.</w:t>
      </w:r>
    </w:p>
    <w:p w14:paraId="0B7BE35D"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4. Общее число членов Комиссии устанавливается решением Совета депутатов и не может быть менее трех человек.</w:t>
      </w:r>
    </w:p>
    <w:p w14:paraId="2ACE147E" w14:textId="77777777" w:rsidR="0024644F" w:rsidRPr="0024644F" w:rsidRDefault="0024644F" w:rsidP="0024644F">
      <w:pPr>
        <w:pStyle w:val="a3"/>
        <w:spacing w:after="0" w:line="240" w:lineRule="auto"/>
        <w:ind w:firstLine="567"/>
        <w:jc w:val="both"/>
        <w:rPr>
          <w:rFonts w:ascii="Times New Roman" w:hAnsi="Times New Roman" w:cs="Times New Roman"/>
          <w:color w:val="92D050"/>
          <w:sz w:val="28"/>
          <w:szCs w:val="28"/>
        </w:rPr>
      </w:pPr>
      <w:r w:rsidRPr="0024644F">
        <w:rPr>
          <w:rFonts w:ascii="Times New Roman" w:hAnsi="Times New Roman" w:cs="Times New Roman"/>
          <w:sz w:val="28"/>
          <w:szCs w:val="28"/>
        </w:rPr>
        <w:t>5. Комиссия проводит заседания по мере необходимости. В случае наличия обоснованных письменных или в электронной форме обращений, направленных в адрес комиссии: депутатом, главой муниципального округа Останкинский, администрацией муниципального округа Останкинский, комиссия должна провести заседание по данному вопросу не позднее пятнадцати дней с даты поступления обращения.</w:t>
      </w:r>
    </w:p>
    <w:p w14:paraId="3EF4F7F8"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6. Организационно-техническую деятельность Комиссии осуществляет администрация муниципального округа.</w:t>
      </w:r>
    </w:p>
    <w:p w14:paraId="56D9C8E6"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p>
    <w:p w14:paraId="7BFCF74B" w14:textId="77777777" w:rsidR="0024644F" w:rsidRPr="0024644F" w:rsidRDefault="0024644F" w:rsidP="0024644F">
      <w:pPr>
        <w:pStyle w:val="1"/>
        <w:tabs>
          <w:tab w:val="num" w:pos="0"/>
        </w:tabs>
        <w:suppressAutoHyphens/>
        <w:ind w:firstLine="567"/>
        <w:jc w:val="center"/>
        <w:rPr>
          <w:b/>
          <w:sz w:val="28"/>
          <w:szCs w:val="28"/>
        </w:rPr>
      </w:pPr>
      <w:r w:rsidRPr="0024644F">
        <w:rPr>
          <w:b/>
          <w:sz w:val="28"/>
          <w:szCs w:val="28"/>
          <w:lang w:val="en-US"/>
        </w:rPr>
        <w:t>II</w:t>
      </w:r>
      <w:r w:rsidRPr="0024644F">
        <w:rPr>
          <w:b/>
          <w:sz w:val="28"/>
          <w:szCs w:val="28"/>
        </w:rPr>
        <w:t>. Компетенция и предметы ведения Комиссии.</w:t>
      </w:r>
    </w:p>
    <w:p w14:paraId="32A7ECFC"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1. Подготовка проектов решений о внесении в уполномоченные органы исполнительной власти города Москвы предложений:</w:t>
      </w:r>
    </w:p>
    <w:p w14:paraId="6F3B5962" w14:textId="32F68A01" w:rsid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1.1. к проектам государственных программ (подпрограмм государственных программ) города Москвы;</w:t>
      </w:r>
    </w:p>
    <w:p w14:paraId="52E0FCA3"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lastRenderedPageBreak/>
        <w:t>1.2.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14:paraId="1C48D2C2"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1.3. по организации и изменению маршрутов, режима работы, остановок наземного городского пассажирского транспорта;</w:t>
      </w:r>
    </w:p>
    <w:p w14:paraId="30CA1247"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1.4. по благоустройству территории муниципального образования;</w:t>
      </w:r>
    </w:p>
    <w:p w14:paraId="532BF14D"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2. Подготовка проектов решений по следующим отдельным полномочиям города Москвы в сфере благоустройства:</w:t>
      </w:r>
    </w:p>
    <w:p w14:paraId="57D50A10"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2.1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w:t>
      </w:r>
    </w:p>
    <w:p w14:paraId="22EFE1A7"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2.2. участие в работе комиссий, осуществляющих открытие работ и приемку выполненных работ по благоустройству дворовых территорий, а также участие в контроле за ходом выполнения указанных работ;</w:t>
      </w:r>
    </w:p>
    <w:p w14:paraId="4C5AC18E"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2.3. согласование плана благоустройства парков и скверов, находящихся в ведении отраслевого органа исполнительной власти города Москвы, осуществляющего функции по разработке и реализации государственной политики в сферах жилищно-коммунального хозяйства и благоустройства, или в ведении префектуры административного округа города Москвы;</w:t>
      </w:r>
    </w:p>
    <w:p w14:paraId="50C0391B"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2.4. согласование внесенного главой управы района адресного перечня объектов компенсационного озеленения на территории жилой застройки;</w:t>
      </w:r>
    </w:p>
    <w:p w14:paraId="795B9673"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3. Подготовка проектов решений по вопросам реализации отдельных полномочий города Москвы в части ежегодного заслушивания:</w:t>
      </w:r>
    </w:p>
    <w:p w14:paraId="49A7AB38"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3.1. отчета главы управы района о результатах деятельности управы района;</w:t>
      </w:r>
    </w:p>
    <w:p w14:paraId="40605D7C"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rPr>
      </w:pPr>
      <w:r w:rsidRPr="0024644F">
        <w:rPr>
          <w:rFonts w:ascii="Times New Roman" w:hAnsi="Times New Roman" w:cs="Times New Roman"/>
          <w:sz w:val="28"/>
          <w:szCs w:val="28"/>
        </w:rPr>
        <w:t>3.2. информации руководителя государственного бюджетного учреждения города Москвы «Жилищник Останкинского района» о работе учреждения;</w:t>
      </w:r>
    </w:p>
    <w:p w14:paraId="4BEF253A" w14:textId="77777777" w:rsidR="0024644F" w:rsidRPr="0024644F" w:rsidRDefault="0024644F" w:rsidP="0024644F">
      <w:pPr>
        <w:tabs>
          <w:tab w:val="left" w:pos="660"/>
        </w:tabs>
        <w:autoSpaceDE w:val="0"/>
        <w:autoSpaceDN w:val="0"/>
        <w:adjustRightInd w:val="0"/>
        <w:spacing w:after="0" w:line="240" w:lineRule="auto"/>
        <w:ind w:firstLine="540"/>
        <w:jc w:val="both"/>
        <w:rPr>
          <w:rFonts w:ascii="Times New Roman" w:hAnsi="Times New Roman" w:cs="Times New Roman"/>
          <w:color w:val="000000"/>
          <w:sz w:val="28"/>
          <w:szCs w:val="28"/>
        </w:rPr>
      </w:pPr>
      <w:r w:rsidRPr="0024644F">
        <w:rPr>
          <w:rFonts w:ascii="Times New Roman" w:hAnsi="Times New Roman" w:cs="Times New Roman"/>
          <w:color w:val="000000"/>
          <w:sz w:val="28"/>
          <w:szCs w:val="28"/>
        </w:rPr>
        <w:t>3.3.  информации руководителя подразделения государственного учреждения города Москвы, осуществляющего охрану, содержание и использование особо охраняемой природной территории, расположенной на территории муниципального округа.</w:t>
      </w:r>
    </w:p>
    <w:p w14:paraId="30741157"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bCs/>
          <w:sz w:val="28"/>
          <w:szCs w:val="28"/>
        </w:rPr>
      </w:pPr>
      <w:r w:rsidRPr="0024644F">
        <w:rPr>
          <w:rFonts w:ascii="Times New Roman" w:hAnsi="Times New Roman" w:cs="Times New Roman"/>
          <w:bCs/>
          <w:sz w:val="28"/>
          <w:szCs w:val="28"/>
        </w:rPr>
        <w:t>4. Формирование и направление предложений по утверждению плана дополнительных мероприятий по социально-экономическому развитию района в части:</w:t>
      </w:r>
    </w:p>
    <w:p w14:paraId="6FCA0654"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bCs/>
          <w:sz w:val="28"/>
          <w:szCs w:val="28"/>
        </w:rPr>
      </w:pPr>
      <w:r w:rsidRPr="0024644F">
        <w:rPr>
          <w:rFonts w:ascii="Times New Roman" w:hAnsi="Times New Roman" w:cs="Times New Roman"/>
          <w:bCs/>
          <w:sz w:val="28"/>
          <w:szCs w:val="28"/>
        </w:rPr>
        <w:t>4.1. благоустройства территорий общего пользования, в том числе дворовых территорий (включая их обустройство, текущий и капитальный ремонт), парков, скверов и иных объектов благоустройства;</w:t>
      </w:r>
    </w:p>
    <w:p w14:paraId="3461A88C"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bCs/>
          <w:sz w:val="28"/>
          <w:szCs w:val="28"/>
        </w:rPr>
      </w:pPr>
      <w:r w:rsidRPr="0024644F">
        <w:rPr>
          <w:rFonts w:ascii="Times New Roman" w:hAnsi="Times New Roman" w:cs="Times New Roman"/>
          <w:bCs/>
          <w:sz w:val="28"/>
          <w:szCs w:val="28"/>
        </w:rPr>
        <w:t>4.2. проведения капитального ремонта многоквартирных домов на территории муниципального округа.</w:t>
      </w:r>
    </w:p>
    <w:p w14:paraId="218BC938"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5. Подготовка проектов решений по внесению,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w:t>
      </w:r>
      <w:r w:rsidRPr="0024644F">
        <w:rPr>
          <w:rFonts w:ascii="Times New Roman" w:hAnsi="Times New Roman" w:cs="Times New Roman"/>
          <w:sz w:val="28"/>
          <w:szCs w:val="28"/>
        </w:rPr>
        <w:lastRenderedPageBreak/>
        <w:t>землепользования и застройки при Правительстве Москвы предложений в части, касающейся территории муниципального округа:</w:t>
      </w:r>
    </w:p>
    <w:p w14:paraId="0AB33254"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5.1. к проектам Генерального плана города Москвы, изменений Генерального плана города Москвы;</w:t>
      </w:r>
    </w:p>
    <w:p w14:paraId="179E70D9"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5.2. к проектам правил землепользования и застройки;</w:t>
      </w:r>
    </w:p>
    <w:p w14:paraId="345BEE61"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5.3.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14:paraId="45D4C5E5"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5.4. к проектам планировки территорий;</w:t>
      </w:r>
    </w:p>
    <w:p w14:paraId="0EB8C70C"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5.5. к проектам межевания не подлежащих реорганизации жилых территорий, на территориях которых разработаны указанные проекты;</w:t>
      </w:r>
    </w:p>
    <w:p w14:paraId="61B8DD91"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5.6.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14:paraId="0C18E516"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6. Подготовка проектов решений в сфере размещения объектов капитального строительства в части:</w:t>
      </w:r>
    </w:p>
    <w:p w14:paraId="32193590"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6.1. согласования проекта правового акта уполномоченного органа исполнительной власти города Москвы, содержащего решение о подготовке проекта планировки территории, предусматривающего размещение объекта религиозного назначения;</w:t>
      </w:r>
    </w:p>
    <w:p w14:paraId="0C28B47A"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6.2. согласования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предусмотренное пунктом 6.1 настоящего пункта согласование не проводилось.</w:t>
      </w:r>
    </w:p>
    <w:p w14:paraId="10A053A9"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7. Подготовка проектов решений в сфере размещения некапитальных объектов: </w:t>
      </w:r>
    </w:p>
    <w:p w14:paraId="71B63BBB"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7.1. согласование проекта схемы и проекта изменения схемы размещения нестационарных торговых объектов; </w:t>
      </w:r>
    </w:p>
    <w:p w14:paraId="771E5DC1"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7.2. согласование проекта схемы и проекта изменения схемы размещения сезонных кафе; </w:t>
      </w:r>
    </w:p>
    <w:p w14:paraId="62FFB9CF"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7.3. объектов вида «Постамат», подключаемых к сети «Московский постамат»;</w:t>
      </w:r>
    </w:p>
    <w:p w14:paraId="07882E6B"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7.4. согласование проекта схемы и проекта изменения схемы размещения иных объектов в случаях, предусмотренных Правительством Москвы. </w:t>
      </w:r>
    </w:p>
    <w:p w14:paraId="0E6967C9"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8. </w:t>
      </w:r>
      <w:bookmarkStart w:id="0" w:name="_Hlk137211226"/>
      <w:r w:rsidRPr="0024644F">
        <w:rPr>
          <w:rFonts w:ascii="Times New Roman" w:hAnsi="Times New Roman" w:cs="Times New Roman"/>
          <w:sz w:val="28"/>
          <w:szCs w:val="28"/>
        </w:rPr>
        <w:t xml:space="preserve">Подготовка проектов решений в сфере </w:t>
      </w:r>
      <w:bookmarkEnd w:id="0"/>
      <w:r w:rsidRPr="0024644F">
        <w:rPr>
          <w:rFonts w:ascii="Times New Roman" w:hAnsi="Times New Roman" w:cs="Times New Roman"/>
          <w:sz w:val="28"/>
          <w:szCs w:val="28"/>
        </w:rPr>
        <w:t>капитального ремонта и содержания жилищного фонда:</w:t>
      </w:r>
    </w:p>
    <w:p w14:paraId="7CBF443C"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8.1. согласование внесенного главой управы района ежегодного адресного перечня многоквартирных домов, подлежащих капитальному ремонту полностью за счет средств бюджета города Москвы;</w:t>
      </w:r>
    </w:p>
    <w:p w14:paraId="50A9B72B"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lastRenderedPageBreak/>
        <w:t>8.2. участие в работе комиссий, осуществляющих открытие работ и приемку выполненных работ по капитальному ремонту многоквартирных домов, финансирование которого осуществляется полностью за счет средств бюджета города Москвы, участие в контроле за ходом выполнения указанных работ;</w:t>
      </w:r>
    </w:p>
    <w:p w14:paraId="19E4D2C0"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8.3. заслушивание руководителей управляющих организаций о работе по содержанию многоквартирных домов с учетом обращений жителей;</w:t>
      </w:r>
    </w:p>
    <w:p w14:paraId="7A75D954"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8.4. организация проведения проверки деятельности управляющих организаций,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изменении способа управления многоквартирным домом.</w:t>
      </w:r>
    </w:p>
    <w:p w14:paraId="161F5398"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9. Подготовка проектов решений по согласованию установки ограждающих устройств и шлагбаумов на придомовых территориях многоквартирных домов, расположенных на территории муниципального округа.</w:t>
      </w:r>
    </w:p>
    <w:p w14:paraId="4AD6AD3C"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4644F">
        <w:rPr>
          <w:rFonts w:ascii="Times New Roman" w:hAnsi="Times New Roman" w:cs="Times New Roman"/>
          <w:sz w:val="28"/>
          <w:szCs w:val="28"/>
          <w:lang w:eastAsia="ru-RU"/>
        </w:rPr>
        <w:t>10. Подготовка проектов решений по итогам рассмотрения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w:t>
      </w:r>
    </w:p>
    <w:p w14:paraId="28C0A76C"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4644F">
        <w:rPr>
          <w:rFonts w:ascii="Times New Roman" w:hAnsi="Times New Roman" w:cs="Times New Roman"/>
          <w:sz w:val="28"/>
          <w:szCs w:val="28"/>
          <w:lang w:eastAsia="ru-RU"/>
        </w:rPr>
        <w:t xml:space="preserve">11. Подготовка проектов решений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 </w:t>
      </w:r>
    </w:p>
    <w:p w14:paraId="01E39ECC" w14:textId="77777777" w:rsidR="0024644F" w:rsidRPr="0024644F" w:rsidRDefault="0024644F" w:rsidP="0024644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4644F">
        <w:rPr>
          <w:rFonts w:ascii="Times New Roman" w:hAnsi="Times New Roman" w:cs="Times New Roman"/>
          <w:sz w:val="28"/>
          <w:szCs w:val="28"/>
          <w:lang w:eastAsia="ru-RU"/>
        </w:rPr>
        <w:t>12. Рассмотрение вопросов обращений органов исполнительной власти города Москвы по иным вопросам строительства, транспорта, благоустройства, функционирования улично-дорожной сети.</w:t>
      </w:r>
    </w:p>
    <w:p w14:paraId="144FB34E" w14:textId="77777777" w:rsidR="0024644F" w:rsidRPr="0024644F" w:rsidRDefault="0024644F" w:rsidP="0024644F">
      <w:pPr>
        <w:spacing w:after="0" w:line="240" w:lineRule="auto"/>
        <w:jc w:val="both"/>
        <w:rPr>
          <w:rFonts w:ascii="Times New Roman" w:hAnsi="Times New Roman" w:cs="Times New Roman"/>
          <w:b/>
          <w:sz w:val="28"/>
          <w:szCs w:val="28"/>
        </w:rPr>
      </w:pPr>
    </w:p>
    <w:p w14:paraId="509E7DD8" w14:textId="77777777" w:rsidR="0024644F" w:rsidRPr="0024644F" w:rsidRDefault="0024644F" w:rsidP="0024644F">
      <w:pPr>
        <w:pStyle w:val="1"/>
        <w:tabs>
          <w:tab w:val="num" w:pos="0"/>
        </w:tabs>
        <w:suppressAutoHyphens/>
        <w:ind w:firstLine="567"/>
        <w:jc w:val="center"/>
        <w:rPr>
          <w:b/>
          <w:sz w:val="28"/>
          <w:szCs w:val="28"/>
        </w:rPr>
      </w:pPr>
      <w:r w:rsidRPr="0024644F">
        <w:rPr>
          <w:b/>
          <w:sz w:val="28"/>
          <w:szCs w:val="28"/>
          <w:lang w:val="en-US"/>
        </w:rPr>
        <w:t>III</w:t>
      </w:r>
      <w:r w:rsidRPr="0024644F">
        <w:rPr>
          <w:b/>
          <w:sz w:val="28"/>
          <w:szCs w:val="28"/>
        </w:rPr>
        <w:t>. Полномочия Комиссии по осуществлению предметов ведения.</w:t>
      </w:r>
    </w:p>
    <w:p w14:paraId="6B4EB563"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В соответствии с предметом ведения Комиссия осуществляет:</w:t>
      </w:r>
    </w:p>
    <w:p w14:paraId="459182B6" w14:textId="77777777" w:rsidR="0024644F" w:rsidRPr="0024644F" w:rsidRDefault="0024644F" w:rsidP="0024644F">
      <w:pPr>
        <w:pStyle w:val="a3"/>
        <w:numPr>
          <w:ilvl w:val="0"/>
          <w:numId w:val="1"/>
        </w:numPr>
        <w:tabs>
          <w:tab w:val="clear" w:pos="710"/>
          <w:tab w:val="num"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 Подготовку материалов к заседанию Совета депутатов. </w:t>
      </w:r>
    </w:p>
    <w:p w14:paraId="7A5061BF" w14:textId="77777777" w:rsidR="0024644F" w:rsidRPr="0024644F" w:rsidRDefault="0024644F" w:rsidP="0024644F">
      <w:pPr>
        <w:pStyle w:val="a3"/>
        <w:numPr>
          <w:ilvl w:val="0"/>
          <w:numId w:val="1"/>
        </w:numPr>
        <w:tabs>
          <w:tab w:val="num"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 Рассмотрение письменных обращений, направленных в адрес Комиссии на заседании Комиссии с предоставлением письменного ответа в 15-дневный срок. </w:t>
      </w:r>
    </w:p>
    <w:p w14:paraId="78C2D039" w14:textId="77777777" w:rsidR="0024644F" w:rsidRPr="0024644F" w:rsidRDefault="0024644F" w:rsidP="0024644F">
      <w:pPr>
        <w:pStyle w:val="a3"/>
        <w:numPr>
          <w:ilvl w:val="0"/>
          <w:numId w:val="1"/>
        </w:numPr>
        <w:tabs>
          <w:tab w:val="num"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 Разработку проектов решений по собственной инициативе или по поручению Совета депутатов, внесение подготовленных Комиссией материалов на заседания Совета депутатов, в органы государственной власти.</w:t>
      </w:r>
    </w:p>
    <w:p w14:paraId="64BB1404" w14:textId="77777777" w:rsidR="0024644F" w:rsidRPr="0024644F" w:rsidRDefault="0024644F" w:rsidP="0024644F">
      <w:pPr>
        <w:pStyle w:val="a3"/>
        <w:numPr>
          <w:ilvl w:val="0"/>
          <w:numId w:val="1"/>
        </w:numPr>
        <w:tabs>
          <w:tab w:val="num"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Организацию обсуждения рассматриваемых вопросов. Приглашенные лица предварительно, не позднее чем за три дня, уведомляются о предстоящем заседании Комиссии.</w:t>
      </w:r>
    </w:p>
    <w:p w14:paraId="77FBBA49" w14:textId="77777777" w:rsidR="0024644F" w:rsidRPr="0024644F" w:rsidRDefault="0024644F" w:rsidP="0024644F">
      <w:pPr>
        <w:pStyle w:val="a3"/>
        <w:numPr>
          <w:ilvl w:val="0"/>
          <w:numId w:val="1"/>
        </w:numPr>
        <w:tabs>
          <w:tab w:val="num"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 Взаимодействие с органами исполнительной власти города Москвы, другими Комиссиями Совета депутатов, администрацией в пределах компетенции Комиссии.</w:t>
      </w:r>
    </w:p>
    <w:p w14:paraId="53BF6189" w14:textId="77777777" w:rsidR="0024644F" w:rsidRPr="0024644F" w:rsidRDefault="0024644F" w:rsidP="0024644F">
      <w:pPr>
        <w:pStyle w:val="1"/>
        <w:tabs>
          <w:tab w:val="num" w:pos="0"/>
        </w:tabs>
        <w:suppressAutoHyphens/>
        <w:ind w:firstLine="567"/>
        <w:jc w:val="center"/>
        <w:rPr>
          <w:b/>
          <w:sz w:val="28"/>
          <w:szCs w:val="28"/>
        </w:rPr>
      </w:pPr>
      <w:r w:rsidRPr="0024644F">
        <w:rPr>
          <w:b/>
          <w:sz w:val="28"/>
          <w:szCs w:val="28"/>
          <w:lang w:val="en-US"/>
        </w:rPr>
        <w:lastRenderedPageBreak/>
        <w:t>IV</w:t>
      </w:r>
      <w:r w:rsidRPr="0024644F">
        <w:rPr>
          <w:b/>
          <w:sz w:val="28"/>
          <w:szCs w:val="28"/>
        </w:rPr>
        <w:t>. Права Комиссии.</w:t>
      </w:r>
    </w:p>
    <w:p w14:paraId="700DAFEA" w14:textId="77777777" w:rsidR="0024644F" w:rsidRPr="0024644F" w:rsidRDefault="0024644F" w:rsidP="0024644F">
      <w:pPr>
        <w:pStyle w:val="a3"/>
        <w:numPr>
          <w:ilvl w:val="1"/>
          <w:numId w:val="1"/>
        </w:numPr>
        <w:tabs>
          <w:tab w:val="clear" w:pos="284"/>
          <w:tab w:val="num" w:pos="851"/>
        </w:tab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Обращаться в государственные органы,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14:paraId="58229A78" w14:textId="77777777" w:rsidR="0024644F" w:rsidRPr="0024644F" w:rsidRDefault="0024644F" w:rsidP="0024644F">
      <w:pPr>
        <w:pStyle w:val="a3"/>
        <w:numPr>
          <w:ilvl w:val="1"/>
          <w:numId w:val="1"/>
        </w:numPr>
        <w:tabs>
          <w:tab w:val="clear" w:pos="284"/>
          <w:tab w:val="num" w:pos="851"/>
        </w:tab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Образовывать экспертные группы для выполнения работ по основным направлениям деятельности Комиссии.</w:t>
      </w:r>
    </w:p>
    <w:p w14:paraId="428CCE2D" w14:textId="77777777" w:rsidR="0024644F" w:rsidRPr="0024644F" w:rsidRDefault="0024644F" w:rsidP="0024644F">
      <w:pPr>
        <w:pStyle w:val="a3"/>
        <w:numPr>
          <w:ilvl w:val="1"/>
          <w:numId w:val="1"/>
        </w:numPr>
        <w:tabs>
          <w:tab w:val="clear" w:pos="284"/>
          <w:tab w:val="num" w:pos="851"/>
        </w:tab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Проводить, при необходимости, совместные заседания с другими комиссиями Совета депутатов, организовывать обсуждения по вопросам своего ведения, организовывать общественные слушания по вопросам своего ведения.</w:t>
      </w:r>
    </w:p>
    <w:p w14:paraId="2ECE735C" w14:textId="77777777" w:rsidR="0024644F" w:rsidRPr="0024644F" w:rsidRDefault="0024644F" w:rsidP="0024644F">
      <w:pPr>
        <w:pStyle w:val="a3"/>
        <w:numPr>
          <w:ilvl w:val="1"/>
          <w:numId w:val="1"/>
        </w:numPr>
        <w:tabs>
          <w:tab w:val="clear" w:pos="284"/>
          <w:tab w:val="num" w:pos="851"/>
        </w:tab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Вносить на заседание Совета депутатов предложения о проведении местного референдума, опроса граждан.</w:t>
      </w:r>
    </w:p>
    <w:p w14:paraId="412C5030"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p>
    <w:p w14:paraId="5C0D0B04" w14:textId="77777777" w:rsidR="0024644F" w:rsidRPr="0024644F" w:rsidRDefault="0024644F" w:rsidP="0024644F">
      <w:pPr>
        <w:pStyle w:val="1"/>
        <w:tabs>
          <w:tab w:val="num" w:pos="0"/>
        </w:tabs>
        <w:suppressAutoHyphens/>
        <w:ind w:firstLine="567"/>
        <w:jc w:val="center"/>
        <w:rPr>
          <w:b/>
          <w:sz w:val="28"/>
          <w:szCs w:val="28"/>
        </w:rPr>
      </w:pPr>
      <w:r w:rsidRPr="0024644F">
        <w:rPr>
          <w:b/>
          <w:sz w:val="28"/>
          <w:szCs w:val="28"/>
          <w:lang w:val="en-US"/>
        </w:rPr>
        <w:t>V</w:t>
      </w:r>
      <w:r w:rsidRPr="0024644F">
        <w:rPr>
          <w:b/>
          <w:sz w:val="28"/>
          <w:szCs w:val="28"/>
        </w:rPr>
        <w:t>. Права и обязанности членов Комиссии.</w:t>
      </w:r>
    </w:p>
    <w:p w14:paraId="7B6C8086"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1. Члены Комиссии имеют право:</w:t>
      </w:r>
    </w:p>
    <w:p w14:paraId="0C8BA059" w14:textId="77777777" w:rsidR="0024644F" w:rsidRPr="0024644F" w:rsidRDefault="0024644F" w:rsidP="0024644F">
      <w:pPr>
        <w:pStyle w:val="a3"/>
        <w:numPr>
          <w:ilvl w:val="1"/>
          <w:numId w:val="2"/>
        </w:numPr>
        <w:tabs>
          <w:tab w:val="left"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Вносить вопросы и предложения в повестку заседания комиссии в соответствии с полномочиями комиссии.</w:t>
      </w:r>
    </w:p>
    <w:p w14:paraId="63933FFC" w14:textId="77777777" w:rsidR="0024644F" w:rsidRPr="0024644F" w:rsidRDefault="0024644F" w:rsidP="0024644F">
      <w:pPr>
        <w:pStyle w:val="a3"/>
        <w:numPr>
          <w:ilvl w:val="1"/>
          <w:numId w:val="2"/>
        </w:numPr>
        <w:tabs>
          <w:tab w:val="left"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Участвовать в подготовке, обсуждении и принятии по ним решений, а также в организации их реализации и контроле за их выполнением.</w:t>
      </w:r>
    </w:p>
    <w:p w14:paraId="230A9598" w14:textId="77777777" w:rsidR="0024644F" w:rsidRPr="0024644F" w:rsidRDefault="0024644F" w:rsidP="0024644F">
      <w:pPr>
        <w:pStyle w:val="a3"/>
        <w:numPr>
          <w:ilvl w:val="1"/>
          <w:numId w:val="2"/>
        </w:numPr>
        <w:tabs>
          <w:tab w:val="left"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Представлять Совету депутатов свое особое мнение в случае несогласия с принятым Комиссией решением.</w:t>
      </w:r>
    </w:p>
    <w:p w14:paraId="6819A309" w14:textId="77777777" w:rsidR="0024644F" w:rsidRPr="0024644F" w:rsidRDefault="0024644F" w:rsidP="0024644F">
      <w:pPr>
        <w:pStyle w:val="a3"/>
        <w:numPr>
          <w:ilvl w:val="1"/>
          <w:numId w:val="2"/>
        </w:numPr>
        <w:tabs>
          <w:tab w:val="left"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Сложить свои полномочия члена Комиссии на основании личного заявления на имя главы муниципального округа.</w:t>
      </w:r>
    </w:p>
    <w:p w14:paraId="3A9080AA" w14:textId="77777777" w:rsidR="0024644F" w:rsidRPr="0024644F" w:rsidRDefault="0024644F" w:rsidP="0024644F">
      <w:pPr>
        <w:pStyle w:val="a3"/>
        <w:numPr>
          <w:ilvl w:val="0"/>
          <w:numId w:val="2"/>
        </w:numPr>
        <w:tabs>
          <w:tab w:val="left" w:pos="993"/>
        </w:tab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Члены Комиссии обязаны:</w:t>
      </w:r>
    </w:p>
    <w:p w14:paraId="54A4BEEA" w14:textId="77777777" w:rsidR="0024644F" w:rsidRPr="0024644F" w:rsidRDefault="0024644F" w:rsidP="0024644F">
      <w:pPr>
        <w:pStyle w:val="a3"/>
        <w:numPr>
          <w:ilvl w:val="1"/>
          <w:numId w:val="2"/>
        </w:numPr>
        <w:tabs>
          <w:tab w:val="left"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Регистрировать свое присутствие на каждом заседании Комиссии в листе регистрации и участвовать в работе Комиссии, не допускать пропусков ее заседаний без уважительной причины. Если член Комиссии пропустил без уважительной причины три заседания подряд, Комиссия вправе вносить на заседание Совета депутатов проект решения об изменении состава Комиссии.</w:t>
      </w:r>
    </w:p>
    <w:p w14:paraId="4F3D09F2" w14:textId="77777777" w:rsidR="0024644F" w:rsidRPr="0024644F" w:rsidRDefault="0024644F" w:rsidP="0024644F">
      <w:pPr>
        <w:pStyle w:val="a3"/>
        <w:numPr>
          <w:ilvl w:val="1"/>
          <w:numId w:val="2"/>
        </w:numPr>
        <w:tabs>
          <w:tab w:val="left"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Выполнять поручения Комиссии и ее председателя. По решению Комиссии информировать ее о своей деятельности в составе Комиссии.</w:t>
      </w:r>
    </w:p>
    <w:p w14:paraId="73B37B2D" w14:textId="77777777" w:rsidR="0024644F" w:rsidRPr="0024644F" w:rsidRDefault="0024644F" w:rsidP="0024644F">
      <w:pPr>
        <w:pStyle w:val="a3"/>
        <w:numPr>
          <w:ilvl w:val="1"/>
          <w:numId w:val="2"/>
        </w:numPr>
        <w:tabs>
          <w:tab w:val="left" w:pos="993"/>
        </w:tabs>
        <w:suppressAutoHyphens/>
        <w:spacing w:after="0" w:line="240" w:lineRule="auto"/>
        <w:ind w:left="0" w:firstLine="567"/>
        <w:jc w:val="both"/>
        <w:rPr>
          <w:rFonts w:ascii="Times New Roman" w:hAnsi="Times New Roman" w:cs="Times New Roman"/>
          <w:sz w:val="28"/>
          <w:szCs w:val="28"/>
        </w:rPr>
      </w:pPr>
      <w:r w:rsidRPr="0024644F">
        <w:rPr>
          <w:rFonts w:ascii="Times New Roman" w:hAnsi="Times New Roman" w:cs="Times New Roman"/>
          <w:sz w:val="28"/>
          <w:szCs w:val="28"/>
        </w:rPr>
        <w:t>Содействовать реализации решений Комиссии.</w:t>
      </w:r>
    </w:p>
    <w:p w14:paraId="47896DA0" w14:textId="77777777" w:rsidR="0024644F" w:rsidRPr="0024644F" w:rsidRDefault="0024644F" w:rsidP="0024644F">
      <w:pPr>
        <w:pStyle w:val="a3"/>
        <w:suppressAutoHyphens/>
        <w:spacing w:after="0" w:line="240" w:lineRule="auto"/>
        <w:jc w:val="both"/>
        <w:rPr>
          <w:rFonts w:ascii="Times New Roman" w:hAnsi="Times New Roman" w:cs="Times New Roman"/>
          <w:sz w:val="28"/>
          <w:szCs w:val="28"/>
        </w:rPr>
      </w:pPr>
    </w:p>
    <w:p w14:paraId="7E3F6BC3" w14:textId="77777777" w:rsidR="0024644F" w:rsidRPr="0024644F" w:rsidRDefault="0024644F" w:rsidP="0024644F">
      <w:pPr>
        <w:pStyle w:val="1"/>
        <w:tabs>
          <w:tab w:val="num" w:pos="0"/>
        </w:tabs>
        <w:suppressAutoHyphens/>
        <w:ind w:firstLine="567"/>
        <w:jc w:val="center"/>
        <w:rPr>
          <w:b/>
          <w:sz w:val="28"/>
          <w:szCs w:val="28"/>
        </w:rPr>
      </w:pPr>
      <w:r w:rsidRPr="0024644F">
        <w:rPr>
          <w:b/>
          <w:sz w:val="28"/>
          <w:szCs w:val="28"/>
          <w:lang w:val="en-US"/>
        </w:rPr>
        <w:t>VI</w:t>
      </w:r>
      <w:r w:rsidRPr="0024644F">
        <w:rPr>
          <w:b/>
          <w:sz w:val="28"/>
          <w:szCs w:val="28"/>
        </w:rPr>
        <w:t>. Председатель Комиссии.</w:t>
      </w:r>
    </w:p>
    <w:p w14:paraId="62161378" w14:textId="77777777" w:rsidR="0024644F" w:rsidRPr="0024644F" w:rsidRDefault="0024644F" w:rsidP="0024644F">
      <w:pPr>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1. Председатель Комиссии утверждается решением Совета депутатов.</w:t>
      </w:r>
    </w:p>
    <w:p w14:paraId="03F5D7B6" w14:textId="77777777" w:rsidR="0024644F" w:rsidRPr="0024644F" w:rsidRDefault="0024644F" w:rsidP="0024644F">
      <w:pPr>
        <w:tabs>
          <w:tab w:val="left" w:pos="567"/>
        </w:tabs>
        <w:spacing w:after="0" w:line="240" w:lineRule="auto"/>
        <w:jc w:val="both"/>
        <w:rPr>
          <w:rFonts w:ascii="Times New Roman" w:hAnsi="Times New Roman" w:cs="Times New Roman"/>
          <w:sz w:val="28"/>
          <w:szCs w:val="28"/>
        </w:rPr>
      </w:pPr>
      <w:r w:rsidRPr="0024644F">
        <w:rPr>
          <w:rFonts w:ascii="Times New Roman" w:hAnsi="Times New Roman" w:cs="Times New Roman"/>
          <w:sz w:val="28"/>
          <w:szCs w:val="28"/>
        </w:rPr>
        <w:tab/>
        <w:t>2. Председатель Комиссии:</w:t>
      </w:r>
    </w:p>
    <w:p w14:paraId="096110ED" w14:textId="77777777" w:rsidR="0024644F" w:rsidRPr="0024644F" w:rsidRDefault="0024644F" w:rsidP="0024644F">
      <w:pPr>
        <w:tabs>
          <w:tab w:val="left" w:pos="993"/>
        </w:tabs>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2.1. вносит на заседания Совета депутатов предложения по изменению персонального состава комиссии; </w:t>
      </w:r>
    </w:p>
    <w:p w14:paraId="6BD3033A" w14:textId="77777777" w:rsidR="0024644F" w:rsidRPr="0024644F" w:rsidRDefault="0024644F" w:rsidP="0024644F">
      <w:pPr>
        <w:tabs>
          <w:tab w:val="left" w:pos="993"/>
        </w:tabs>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2.2. организует работу Комиссии, в том числе формирует повестку дня заседания Комиссии и список лиц, приглашенных для участия в ее заседании; </w:t>
      </w:r>
    </w:p>
    <w:p w14:paraId="192FAB94" w14:textId="77777777" w:rsidR="0024644F" w:rsidRPr="0024644F" w:rsidRDefault="0024644F" w:rsidP="0024644F">
      <w:pPr>
        <w:tabs>
          <w:tab w:val="left" w:pos="993"/>
        </w:tabs>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2.3. ведет заседания Комиссии, координирует работу Комиссии с деятельностью других рабочих органов Совета депутатов, в том числе, при </w:t>
      </w:r>
      <w:r w:rsidRPr="0024644F">
        <w:rPr>
          <w:rFonts w:ascii="Times New Roman" w:hAnsi="Times New Roman" w:cs="Times New Roman"/>
          <w:sz w:val="28"/>
          <w:szCs w:val="28"/>
        </w:rPr>
        <w:lastRenderedPageBreak/>
        <w:t>совместном рассмотрении вопросов, обеспечивает информирование членов Комиссии, других депутатов о проведении заседаний Комиссии;</w:t>
      </w:r>
    </w:p>
    <w:p w14:paraId="54D608A2" w14:textId="77777777" w:rsidR="0024644F" w:rsidRPr="0024644F" w:rsidRDefault="0024644F" w:rsidP="0024644F">
      <w:pPr>
        <w:tabs>
          <w:tab w:val="left" w:pos="993"/>
        </w:tabs>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2.4. представляет Комиссию на заседаниях Совета депутатов и в иных органах местного самоуправления и органах государственной власти без доверенности, обладает правом подписи документов от имени Комиссии, ведет деловую переписку на бланках депутата Совета депутатов.</w:t>
      </w:r>
    </w:p>
    <w:p w14:paraId="32160DB6" w14:textId="77777777" w:rsidR="0024644F" w:rsidRPr="0024644F" w:rsidRDefault="0024644F" w:rsidP="0024644F">
      <w:pPr>
        <w:tabs>
          <w:tab w:val="left" w:pos="993"/>
        </w:tabs>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 </w:t>
      </w:r>
    </w:p>
    <w:p w14:paraId="1318D750" w14:textId="77777777" w:rsidR="0024644F" w:rsidRPr="0024644F" w:rsidRDefault="0024644F" w:rsidP="0024644F">
      <w:pPr>
        <w:pStyle w:val="1"/>
        <w:tabs>
          <w:tab w:val="num" w:pos="0"/>
        </w:tabs>
        <w:suppressAutoHyphens/>
        <w:ind w:firstLine="567"/>
        <w:jc w:val="center"/>
        <w:rPr>
          <w:b/>
          <w:sz w:val="28"/>
          <w:szCs w:val="28"/>
        </w:rPr>
      </w:pPr>
      <w:r w:rsidRPr="0024644F">
        <w:rPr>
          <w:b/>
          <w:sz w:val="28"/>
          <w:szCs w:val="28"/>
          <w:lang w:val="en-US"/>
        </w:rPr>
        <w:t>VII</w:t>
      </w:r>
      <w:r w:rsidRPr="0024644F">
        <w:rPr>
          <w:b/>
          <w:sz w:val="28"/>
          <w:szCs w:val="28"/>
        </w:rPr>
        <w:t>. Эксперт Комиссии.</w:t>
      </w:r>
    </w:p>
    <w:p w14:paraId="3B08C386"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1. Эксперт Комиссии, в случае необходимости, приглашается по представлению Комиссии для решения вопросов, требующих экспертного заключения или рекомендации. Экспертом Комиссии может быть любое лицо, обладающее необходимыми знаниями для решения поставленных перед Комиссией задач. </w:t>
      </w:r>
    </w:p>
    <w:p w14:paraId="5A41ACA4"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2.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14:paraId="2488FBED"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p>
    <w:p w14:paraId="36357F9A" w14:textId="77777777" w:rsidR="0024644F" w:rsidRPr="0024644F" w:rsidRDefault="0024644F" w:rsidP="0024644F">
      <w:pPr>
        <w:pStyle w:val="1"/>
        <w:tabs>
          <w:tab w:val="num" w:pos="0"/>
        </w:tabs>
        <w:suppressAutoHyphens/>
        <w:ind w:firstLine="567"/>
        <w:jc w:val="center"/>
        <w:rPr>
          <w:b/>
          <w:sz w:val="28"/>
          <w:szCs w:val="28"/>
        </w:rPr>
      </w:pPr>
      <w:r w:rsidRPr="0024644F">
        <w:rPr>
          <w:b/>
          <w:sz w:val="28"/>
          <w:szCs w:val="28"/>
          <w:lang w:val="en-US"/>
        </w:rPr>
        <w:t>VIII</w:t>
      </w:r>
      <w:r w:rsidRPr="0024644F">
        <w:rPr>
          <w:b/>
          <w:sz w:val="28"/>
          <w:szCs w:val="28"/>
        </w:rPr>
        <w:t>. Секретарь Комиссии.</w:t>
      </w:r>
    </w:p>
    <w:p w14:paraId="3D6CFBE1"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1. Назначается Советом депутатов при утверждении состава Комиссии из числа штатных муниципальных служащих администрации. </w:t>
      </w:r>
    </w:p>
    <w:p w14:paraId="1907C4C7"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2. Технический секретарь Комиссии обеспечивает составление протокола заседания и решений Комиссии. </w:t>
      </w:r>
    </w:p>
    <w:p w14:paraId="5A14B832"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3. Технический секретарь Комиссии не обладает правами члена Комиссии, организует ведение документации Комиссии в соответствии с утвержденными правилами ведения делопроизводства.</w:t>
      </w:r>
    </w:p>
    <w:p w14:paraId="67EB2EF4"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4. Обеспечивает выполнение поручений Председателя комиссии и решений комиссии.</w:t>
      </w:r>
    </w:p>
    <w:p w14:paraId="447529D9" w14:textId="77777777" w:rsidR="0024644F" w:rsidRPr="0024644F" w:rsidRDefault="0024644F" w:rsidP="0024644F">
      <w:pPr>
        <w:pStyle w:val="a3"/>
        <w:spacing w:after="0" w:line="240" w:lineRule="auto"/>
        <w:ind w:firstLine="567"/>
        <w:jc w:val="both"/>
        <w:rPr>
          <w:rFonts w:ascii="Times New Roman" w:hAnsi="Times New Roman" w:cs="Times New Roman"/>
          <w:color w:val="FF0000"/>
          <w:sz w:val="28"/>
          <w:szCs w:val="28"/>
        </w:rPr>
      </w:pPr>
    </w:p>
    <w:p w14:paraId="5DD33030" w14:textId="77777777" w:rsidR="0024644F" w:rsidRPr="0024644F" w:rsidRDefault="0024644F" w:rsidP="0024644F">
      <w:pPr>
        <w:pStyle w:val="1"/>
        <w:tabs>
          <w:tab w:val="num" w:pos="0"/>
        </w:tabs>
        <w:suppressAutoHyphens/>
        <w:ind w:firstLine="567"/>
        <w:jc w:val="center"/>
        <w:rPr>
          <w:b/>
          <w:sz w:val="28"/>
          <w:szCs w:val="28"/>
        </w:rPr>
      </w:pPr>
      <w:r w:rsidRPr="0024644F">
        <w:rPr>
          <w:b/>
          <w:sz w:val="28"/>
          <w:szCs w:val="28"/>
          <w:lang w:val="en-US"/>
        </w:rPr>
        <w:t>IX</w:t>
      </w:r>
      <w:r w:rsidRPr="0024644F">
        <w:rPr>
          <w:b/>
          <w:sz w:val="28"/>
          <w:szCs w:val="28"/>
        </w:rPr>
        <w:t>. Регламент заседаний Комиссии.</w:t>
      </w:r>
    </w:p>
    <w:p w14:paraId="09EC90C9"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1. Заседания Комиссии проводятся открыто. По решению Комиссии, принятому по итогам голосования членами Комиссии, могут проводиться закрытые заседания. Депутаты Совета, глава администрации,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14:paraId="537B1F59"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2. 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было дано, по решению членов Комиссии.</w:t>
      </w:r>
    </w:p>
    <w:p w14:paraId="356E793E"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3. Заседания Комиссии проводятся по решению председателя Комиссии, либо по инициативе не менее чем двух членов комиссии.</w:t>
      </w:r>
    </w:p>
    <w:p w14:paraId="6A2E062E"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4. Комиссия правомочна принимать решения голосованием на заседании, если на нем присутствует не менее половины членов Комиссии от общего числа членов комиссии. Число присутствующих на заседании членов Комиссии определяется по результатам регистрации.</w:t>
      </w:r>
    </w:p>
    <w:p w14:paraId="02AFF792"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lastRenderedPageBreak/>
        <w:t>5. Решение считается принятым, если за него проголосовало большинство членов Комиссии от присутствующих на заседании Комиссии. В случае равенства голосов, поданных «за» и «против», голос председателя Комиссии является определяющим.</w:t>
      </w:r>
    </w:p>
    <w:p w14:paraId="33B93BE2"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 xml:space="preserve">6. 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 При этом мнение не учитывается при подсчете голосов. </w:t>
      </w:r>
    </w:p>
    <w:p w14:paraId="643B2E82" w14:textId="77777777" w:rsidR="0024644F" w:rsidRPr="0024644F" w:rsidRDefault="0024644F" w:rsidP="0024644F">
      <w:pPr>
        <w:pStyle w:val="a3"/>
        <w:spacing w:after="0" w:line="240" w:lineRule="auto"/>
        <w:ind w:firstLine="567"/>
        <w:jc w:val="both"/>
        <w:rPr>
          <w:rFonts w:ascii="Times New Roman" w:hAnsi="Times New Roman" w:cs="Times New Roman"/>
          <w:color w:val="FF0000"/>
          <w:sz w:val="28"/>
          <w:szCs w:val="28"/>
          <w:u w:val="single"/>
        </w:rPr>
      </w:pPr>
      <w:r w:rsidRPr="0024644F">
        <w:rPr>
          <w:rFonts w:ascii="Times New Roman" w:hAnsi="Times New Roman" w:cs="Times New Roman"/>
          <w:sz w:val="28"/>
          <w:szCs w:val="28"/>
        </w:rPr>
        <w:t xml:space="preserve">7. По результатам заседания Комиссии оформляются протокол заседания и решения, принятые голосованием на заседании Комиссии. Протокол оформляется в течение пяти дней после проведения заседания и подписывается председательствующим на заседании Комиссии. Оригиналы протоколов хранятся в администрации муниципального округа. Копии протоколов направляются всем членам и экспертам Комиссии. </w:t>
      </w:r>
    </w:p>
    <w:p w14:paraId="4D74272A"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8. 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14:paraId="7C0F4C59" w14:textId="77777777" w:rsidR="0024644F" w:rsidRPr="0024644F" w:rsidRDefault="0024644F" w:rsidP="0024644F">
      <w:pPr>
        <w:pStyle w:val="1"/>
        <w:tabs>
          <w:tab w:val="num" w:pos="0"/>
        </w:tabs>
        <w:suppressAutoHyphens/>
        <w:ind w:firstLine="567"/>
        <w:jc w:val="center"/>
        <w:rPr>
          <w:b/>
          <w:sz w:val="28"/>
          <w:szCs w:val="28"/>
        </w:rPr>
      </w:pPr>
    </w:p>
    <w:p w14:paraId="71F0E738" w14:textId="77777777" w:rsidR="0024644F" w:rsidRPr="0024644F" w:rsidRDefault="0024644F" w:rsidP="0024644F">
      <w:pPr>
        <w:pStyle w:val="1"/>
        <w:tabs>
          <w:tab w:val="num" w:pos="0"/>
        </w:tabs>
        <w:suppressAutoHyphens/>
        <w:ind w:firstLine="567"/>
        <w:jc w:val="center"/>
        <w:rPr>
          <w:b/>
          <w:sz w:val="28"/>
          <w:szCs w:val="28"/>
        </w:rPr>
      </w:pPr>
      <w:r w:rsidRPr="0024644F">
        <w:rPr>
          <w:b/>
          <w:sz w:val="28"/>
          <w:szCs w:val="28"/>
          <w:lang w:val="en-US"/>
        </w:rPr>
        <w:t>X</w:t>
      </w:r>
      <w:r w:rsidRPr="0024644F">
        <w:rPr>
          <w:b/>
          <w:sz w:val="28"/>
          <w:szCs w:val="28"/>
        </w:rPr>
        <w:t>. Отчетность Комиссии.</w:t>
      </w:r>
    </w:p>
    <w:p w14:paraId="41E336F8" w14:textId="77777777" w:rsidR="0024644F" w:rsidRPr="0024644F" w:rsidRDefault="0024644F" w:rsidP="0024644F">
      <w:pPr>
        <w:pStyle w:val="a3"/>
        <w:spacing w:after="0" w:line="240" w:lineRule="auto"/>
        <w:ind w:firstLine="567"/>
        <w:jc w:val="both"/>
        <w:rPr>
          <w:rFonts w:ascii="Times New Roman" w:hAnsi="Times New Roman" w:cs="Times New Roman"/>
          <w:sz w:val="28"/>
          <w:szCs w:val="28"/>
        </w:rPr>
      </w:pPr>
      <w:r w:rsidRPr="0024644F">
        <w:rPr>
          <w:rFonts w:ascii="Times New Roman" w:hAnsi="Times New Roman" w:cs="Times New Roman"/>
          <w:sz w:val="28"/>
          <w:szCs w:val="28"/>
        </w:rPr>
        <w:t>В конце каждого года председатель комиссии направляет главе муниципального округа письменный отчет о деятельности комиссии, который должен быть доведён до сведения всех депутатов. Отчет Комиссии может быть заслушан на заседании Совета депутатов на основании протокольного решения Совета депутатов.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14:paraId="3FA3C55B" w14:textId="77777777" w:rsidR="006B3D9D" w:rsidRPr="0024644F" w:rsidRDefault="0024644F" w:rsidP="0024644F">
      <w:pPr>
        <w:tabs>
          <w:tab w:val="left" w:pos="6379"/>
        </w:tabs>
        <w:spacing w:after="0" w:line="240" w:lineRule="auto"/>
        <w:ind w:left="567" w:firstLine="5387"/>
        <w:jc w:val="both"/>
        <w:rPr>
          <w:rFonts w:ascii="Times New Roman" w:hAnsi="Times New Roman" w:cs="Times New Roman"/>
          <w:sz w:val="28"/>
          <w:szCs w:val="28"/>
        </w:rPr>
      </w:pPr>
    </w:p>
    <w:sectPr w:rsidR="006B3D9D" w:rsidRPr="00246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B3E90"/>
    <w:multiLevelType w:val="multilevel"/>
    <w:tmpl w:val="00000004"/>
    <w:lvl w:ilvl="0">
      <w:start w:val="1"/>
      <w:numFmt w:val="decimal"/>
      <w:lvlText w:val="%1."/>
      <w:lvlJc w:val="left"/>
      <w:pPr>
        <w:tabs>
          <w:tab w:val="num" w:pos="710"/>
        </w:tabs>
        <w:ind w:left="710" w:firstLine="0"/>
      </w:pPr>
    </w:lvl>
    <w:lvl w:ilvl="1">
      <w:start w:val="1"/>
      <w:numFmt w:val="decimal"/>
      <w:lvlText w:val="%2."/>
      <w:lvlJc w:val="left"/>
      <w:pPr>
        <w:tabs>
          <w:tab w:val="num" w:pos="284"/>
        </w:tabs>
        <w:ind w:left="284" w:firstLine="0"/>
      </w:pPr>
    </w:lvl>
    <w:lvl w:ilvl="2">
      <w:start w:val="1"/>
      <w:numFmt w:val="decimal"/>
      <w:lvlText w:val="%3."/>
      <w:lvlJc w:val="left"/>
      <w:pPr>
        <w:tabs>
          <w:tab w:val="num" w:pos="284"/>
        </w:tabs>
        <w:ind w:left="284" w:firstLine="0"/>
      </w:pPr>
    </w:lvl>
    <w:lvl w:ilvl="3">
      <w:start w:val="1"/>
      <w:numFmt w:val="decimal"/>
      <w:lvlText w:val="%4."/>
      <w:lvlJc w:val="left"/>
      <w:pPr>
        <w:tabs>
          <w:tab w:val="num" w:pos="284"/>
        </w:tabs>
        <w:ind w:left="284" w:firstLine="0"/>
      </w:pPr>
    </w:lvl>
    <w:lvl w:ilvl="4">
      <w:start w:val="1"/>
      <w:numFmt w:val="decimal"/>
      <w:lvlText w:val="%5."/>
      <w:lvlJc w:val="left"/>
      <w:pPr>
        <w:tabs>
          <w:tab w:val="num" w:pos="284"/>
        </w:tabs>
        <w:ind w:left="284" w:firstLine="0"/>
      </w:pPr>
    </w:lvl>
    <w:lvl w:ilvl="5">
      <w:start w:val="1"/>
      <w:numFmt w:val="decimal"/>
      <w:lvlText w:val="%6."/>
      <w:lvlJc w:val="left"/>
      <w:pPr>
        <w:tabs>
          <w:tab w:val="num" w:pos="284"/>
        </w:tabs>
        <w:ind w:left="284" w:firstLine="0"/>
      </w:pPr>
    </w:lvl>
    <w:lvl w:ilvl="6">
      <w:start w:val="1"/>
      <w:numFmt w:val="decimal"/>
      <w:lvlText w:val="%7."/>
      <w:lvlJc w:val="left"/>
      <w:pPr>
        <w:tabs>
          <w:tab w:val="num" w:pos="284"/>
        </w:tabs>
        <w:ind w:left="284" w:firstLine="0"/>
      </w:pPr>
    </w:lvl>
    <w:lvl w:ilvl="7">
      <w:start w:val="1"/>
      <w:numFmt w:val="decimal"/>
      <w:lvlText w:val="%8."/>
      <w:lvlJc w:val="left"/>
      <w:pPr>
        <w:tabs>
          <w:tab w:val="num" w:pos="284"/>
        </w:tabs>
        <w:ind w:left="284" w:firstLine="0"/>
      </w:pPr>
    </w:lvl>
    <w:lvl w:ilvl="8">
      <w:start w:val="1"/>
      <w:numFmt w:val="decimal"/>
      <w:lvlText w:val="%9."/>
      <w:lvlJc w:val="left"/>
      <w:pPr>
        <w:tabs>
          <w:tab w:val="num" w:pos="284"/>
        </w:tabs>
        <w:ind w:left="284" w:firstLine="0"/>
      </w:pPr>
    </w:lvl>
  </w:abstractNum>
  <w:abstractNum w:abstractNumId="1" w15:restartNumberingAfterBreak="0">
    <w:nsid w:val="483E3619"/>
    <w:multiLevelType w:val="multilevel"/>
    <w:tmpl w:val="825C6DE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CE0"/>
    <w:rsid w:val="001665C9"/>
    <w:rsid w:val="0024644F"/>
    <w:rsid w:val="00310CE0"/>
    <w:rsid w:val="003E53C6"/>
    <w:rsid w:val="00820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A906"/>
  <w15:chartTrackingRefBased/>
  <w15:docId w15:val="{D5AF855D-FC7D-4763-9CBA-94901122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CE0"/>
    <w:pPr>
      <w:spacing w:after="200" w:line="276" w:lineRule="auto"/>
    </w:pPr>
    <w:rPr>
      <w:rFonts w:ascii="Calibri" w:eastAsia="Times New Roman" w:hAnsi="Calibri" w:cs="Calibri"/>
    </w:rPr>
  </w:style>
  <w:style w:type="paragraph" w:styleId="1">
    <w:name w:val="heading 1"/>
    <w:aliases w:val="Заголовок 1 Знак1 Знак,Заголовок 1 Знак Знак Знак,Заголовок 1 Знак1 Знак Знак Знак,Заголовок 1 Знак Знак Знак Знак Знак,Заголовок 1 Знак1 Знак Знак Знак Знак Знак,Заголовок 1 Знак Знак Знак Знак Знак Знак Знак"/>
    <w:basedOn w:val="a"/>
    <w:next w:val="a"/>
    <w:link w:val="11"/>
    <w:uiPriority w:val="99"/>
    <w:qFormat/>
    <w:rsid w:val="00310CE0"/>
    <w:pPr>
      <w:keepNext/>
      <w:spacing w:after="0" w:line="240" w:lineRule="auto"/>
      <w:jc w:val="both"/>
      <w:outlineLvl w:val="0"/>
    </w:pPr>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310CE0"/>
    <w:rPr>
      <w:rFonts w:asciiTheme="majorHAnsi" w:eastAsiaTheme="majorEastAsia" w:hAnsiTheme="majorHAnsi" w:cstheme="majorBidi"/>
      <w:color w:val="2E74B5" w:themeColor="accent1" w:themeShade="BF"/>
      <w:sz w:val="32"/>
      <w:szCs w:val="32"/>
    </w:rPr>
  </w:style>
  <w:style w:type="character" w:customStyle="1" w:styleId="11">
    <w:name w:val="Заголовок 1 Знак1"/>
    <w:aliases w:val="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link w:val="1"/>
    <w:uiPriority w:val="99"/>
    <w:locked/>
    <w:rsid w:val="00310CE0"/>
    <w:rPr>
      <w:rFonts w:ascii="Times New Roman" w:eastAsia="Times New Roman" w:hAnsi="Times New Roman" w:cs="Times New Roman"/>
      <w:lang w:eastAsia="ru-RU"/>
    </w:rPr>
  </w:style>
  <w:style w:type="paragraph" w:styleId="a3">
    <w:name w:val="Body Text"/>
    <w:aliases w:val="Основной текст Знак3,Основной текст Знак2 Знак,Основной текст Знак Знак Знак, Знак10 Знак Знак Знак, Знак10 Знак1 Знак,Основной текст Знак Знак1, Знак10 Знак Знак1, Знак10 Знак2,Основной текст Знак3 Знак,Основной текст Знак2 Знак Знак"/>
    <w:basedOn w:val="a"/>
    <w:link w:val="a4"/>
    <w:unhideWhenUsed/>
    <w:rsid w:val="00310CE0"/>
    <w:pPr>
      <w:spacing w:after="120"/>
    </w:pPr>
  </w:style>
  <w:style w:type="character" w:customStyle="1" w:styleId="a4">
    <w:name w:val="Основной текст Знак"/>
    <w:aliases w:val="Основной текст Знак3 Знак1,Основной текст Знак2 Знак Знак1,Основной текст Знак Знак Знак Знак, Знак10 Знак Знак Знак Знак, Знак10 Знак1 Знак Знак,Основной текст Знак Знак1 Знак, Знак10 Знак Знак1 Знак, Знак10 Знак2 Знак"/>
    <w:basedOn w:val="a0"/>
    <w:link w:val="a3"/>
    <w:rsid w:val="00310CE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2599</Words>
  <Characters>14820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Пользователь</cp:lastModifiedBy>
  <cp:revision>3</cp:revision>
  <dcterms:created xsi:type="dcterms:W3CDTF">2023-07-07T07:54:00Z</dcterms:created>
  <dcterms:modified xsi:type="dcterms:W3CDTF">2023-07-07T07:56:00Z</dcterms:modified>
</cp:coreProperties>
</file>