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81905" w14:textId="77777777" w:rsidR="00225533" w:rsidRPr="00225533" w:rsidRDefault="00225533" w:rsidP="0022553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5533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FB495DA" w14:textId="77777777" w:rsidR="00225533" w:rsidRPr="00225533" w:rsidRDefault="00225533" w:rsidP="0022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DE5BF82" w14:textId="77777777" w:rsidR="00225533" w:rsidRPr="00225533" w:rsidRDefault="00225533" w:rsidP="0022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533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14:paraId="01F0CD0D" w14:textId="77777777" w:rsidR="00225533" w:rsidRPr="00225533" w:rsidRDefault="00225533" w:rsidP="0022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711A4" w14:textId="77777777" w:rsidR="00225533" w:rsidRPr="00225533" w:rsidRDefault="00225533" w:rsidP="0022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533">
        <w:rPr>
          <w:rFonts w:ascii="Times New Roman" w:hAnsi="Times New Roman" w:cs="Times New Roman"/>
          <w:b/>
          <w:sz w:val="28"/>
          <w:szCs w:val="28"/>
        </w:rPr>
        <w:t>МУНИЦИПАЛЬНОГО ОКРУГА ОСТАНКИНСКИЙ</w:t>
      </w:r>
    </w:p>
    <w:p w14:paraId="5A6C709C" w14:textId="77777777" w:rsidR="00225533" w:rsidRPr="00225533" w:rsidRDefault="00225533" w:rsidP="0022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25533">
        <w:rPr>
          <w:rFonts w:ascii="Times New Roman" w:hAnsi="Times New Roman" w:cs="Times New Roman"/>
          <w:bCs/>
          <w:i/>
          <w:sz w:val="28"/>
          <w:szCs w:val="28"/>
        </w:rPr>
        <w:t>_________________</w:t>
      </w:r>
    </w:p>
    <w:p w14:paraId="0D28EBB7" w14:textId="77777777" w:rsidR="00225533" w:rsidRPr="00225533" w:rsidRDefault="00225533" w:rsidP="002255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5E77331" w14:textId="77777777" w:rsidR="00225533" w:rsidRPr="00225533" w:rsidRDefault="00225533" w:rsidP="0022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3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B3B02FB" w14:textId="77777777" w:rsidR="00225533" w:rsidRPr="00225533" w:rsidRDefault="00225533" w:rsidP="0022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E2B7B" w14:textId="77777777" w:rsidR="00225533" w:rsidRPr="00225533" w:rsidRDefault="00225533" w:rsidP="0022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5533">
        <w:rPr>
          <w:rFonts w:ascii="Times New Roman" w:hAnsi="Times New Roman" w:cs="Times New Roman"/>
          <w:sz w:val="28"/>
          <w:szCs w:val="28"/>
        </w:rPr>
        <w:t>__</w:t>
      </w:r>
      <w:r w:rsidRPr="00225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533">
        <w:rPr>
          <w:rFonts w:ascii="Times New Roman" w:hAnsi="Times New Roman" w:cs="Times New Roman"/>
          <w:sz w:val="28"/>
          <w:szCs w:val="28"/>
        </w:rPr>
        <w:t>____________ 20__ года №_______</w:t>
      </w:r>
    </w:p>
    <w:p w14:paraId="5158EEB8" w14:textId="77777777" w:rsidR="00347475" w:rsidRDefault="00347475" w:rsidP="0022553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5143DD9A" w14:textId="37246552" w:rsidR="00347475" w:rsidRPr="00DB07DC" w:rsidRDefault="00347475" w:rsidP="00347475">
      <w:pPr>
        <w:shd w:val="clear" w:color="auto" w:fill="FFFFFF"/>
        <w:spacing w:after="0" w:line="240" w:lineRule="auto"/>
        <w:ind w:right="467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07D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 внесении изменений в </w:t>
      </w:r>
      <w:r w:rsidR="0025694C" w:rsidRPr="00DB07D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решение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7DC">
        <w:rPr>
          <w:rFonts w:ascii="Times New Roman" w:hAnsi="Times New Roman" w:cs="Times New Roman"/>
          <w:b/>
          <w:bCs/>
          <w:sz w:val="28"/>
          <w:szCs w:val="28"/>
        </w:rPr>
        <w:t>Собрания внутригородского муниципального образования Останкинское в городе Москве</w:t>
      </w:r>
      <w:r w:rsidRPr="00DB07D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от 25.08.2010 № 7/3 «Об утверждении Порядка оплаты т</w:t>
      </w:r>
      <w:r w:rsidRPr="00DB0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руда муниципальных служащих </w:t>
      </w:r>
      <w:r w:rsidR="00B606CD" w:rsidRPr="00DB0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муниципального</w:t>
      </w:r>
      <w:r w:rsidRPr="00DB0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округа Останкинский в   </w:t>
      </w:r>
      <w:r w:rsidR="00B606CD" w:rsidRPr="00DB0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городе Москве</w:t>
      </w:r>
      <w:r w:rsidRPr="00DB0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33992F84" w14:textId="77777777" w:rsidR="00347475" w:rsidRPr="00803BBA" w:rsidRDefault="00347475" w:rsidP="00347475">
      <w:pPr>
        <w:shd w:val="clear" w:color="auto" w:fill="FFFFFF"/>
        <w:spacing w:after="0" w:line="200" w:lineRule="exact"/>
        <w:ind w:right="467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6C0BB3D" w14:textId="1A796F5F" w:rsidR="00347475" w:rsidRPr="0025694C" w:rsidRDefault="00347475" w:rsidP="0025694C">
      <w:pPr>
        <w:pStyle w:val="a3"/>
        <w:ind w:firstLine="504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25694C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22 Федерального закона от 2 марта 2007 года № 25-ФЗ «О муниципальной службе в Российской Федерации», пунктом 5 статьи 6 и статьей 29 Закона города Москвы от 22 октября 2008 года № 50 «О муниципальной службе в городе Москве»</w:t>
      </w:r>
      <w:r w:rsidR="00225533" w:rsidRPr="00256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533" w:rsidRPr="0025694C">
        <w:rPr>
          <w:rFonts w:ascii="Times New Roman" w:hAnsi="Times New Roman" w:cs="Times New Roman"/>
          <w:sz w:val="28"/>
          <w:szCs w:val="28"/>
        </w:rPr>
        <w:t>и на основании структуры администрации муниципального округа Останкинский, утвержденной решением Совета депутатов муниципального округа Останкинский от 28.06.2023 № 14/… «О структуре администрации муниципального округа Останкинский»,</w:t>
      </w:r>
      <w:r w:rsidRPr="00256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94C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Совет депутатов муниципального округа Останкинский решил:</w:t>
      </w:r>
    </w:p>
    <w:p w14:paraId="7ADBD64B" w14:textId="77777777" w:rsidR="00347475" w:rsidRPr="005532BC" w:rsidRDefault="00347475" w:rsidP="00347475">
      <w:pPr>
        <w:shd w:val="clear" w:color="auto" w:fill="FFFFFF"/>
        <w:spacing w:after="0" w:line="240" w:lineRule="auto"/>
        <w:ind w:right="-1" w:firstLine="504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5532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1. Внести следующие изменения </w:t>
      </w:r>
      <w:r w:rsidRPr="005532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решение </w:t>
      </w:r>
      <w:r w:rsidRPr="005532BC">
        <w:rPr>
          <w:rFonts w:ascii="Times New Roman" w:hAnsi="Times New Roman" w:cs="Times New Roman"/>
          <w:sz w:val="28"/>
          <w:szCs w:val="28"/>
        </w:rPr>
        <w:t>муниципального Собрания внутригородского муниципального образования Останкинское в городе Москве</w:t>
      </w:r>
      <w:r w:rsidRPr="005532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25.08.2010 № 7/3 «Об утверждении Порядка оплаты </w:t>
      </w:r>
      <w:r w:rsidRPr="005532BC">
        <w:rPr>
          <w:rFonts w:ascii="Times New Roman" w:hAnsi="Times New Roman" w:cs="Times New Roman"/>
          <w:color w:val="000000"/>
          <w:sz w:val="28"/>
          <w:szCs w:val="28"/>
        </w:rPr>
        <w:t>труда муниципальных служащих администрации муниципального округа Останкинский в городе Москве»:</w:t>
      </w:r>
    </w:p>
    <w:p w14:paraId="5EB8F1DB" w14:textId="77777777" w:rsidR="00347475" w:rsidRPr="005532BC" w:rsidRDefault="00347475" w:rsidP="003474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32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1.1. </w:t>
      </w:r>
      <w:r w:rsidRPr="005532BC">
        <w:rPr>
          <w:rFonts w:ascii="Times New Roman" w:hAnsi="Times New Roman"/>
          <w:color w:val="000000"/>
          <w:spacing w:val="-1"/>
          <w:sz w:val="28"/>
          <w:szCs w:val="28"/>
        </w:rPr>
        <w:t xml:space="preserve">Пункт </w:t>
      </w:r>
      <w:r w:rsidRPr="005532BC">
        <w:rPr>
          <w:rFonts w:ascii="Times New Roman" w:hAnsi="Times New Roman"/>
          <w:color w:val="000000"/>
          <w:sz w:val="28"/>
          <w:szCs w:val="28"/>
        </w:rPr>
        <w:t>2.4.2. изложить в следующей редакции:</w:t>
      </w:r>
    </w:p>
    <w:p w14:paraId="78234D13" w14:textId="77777777" w:rsidR="00347475" w:rsidRPr="005532BC" w:rsidRDefault="00347475" w:rsidP="003474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32BC">
        <w:rPr>
          <w:rFonts w:ascii="Times New Roman" w:hAnsi="Times New Roman"/>
          <w:color w:val="000000"/>
          <w:sz w:val="28"/>
          <w:szCs w:val="28"/>
        </w:rPr>
        <w:t xml:space="preserve">       «Конкретный размер надбавки за особые условия, выплачиваемой согласно пункту 2.4.1. настоящего пункта:</w:t>
      </w:r>
    </w:p>
    <w:p w14:paraId="7D50CF07" w14:textId="77777777" w:rsidR="00347475" w:rsidRPr="005532BC" w:rsidRDefault="00347475" w:rsidP="00347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532BC">
        <w:rPr>
          <w:rFonts w:ascii="Times New Roman" w:hAnsi="Times New Roman"/>
          <w:color w:val="000000"/>
          <w:sz w:val="28"/>
          <w:szCs w:val="28"/>
        </w:rPr>
        <w:t>- по высшей группе должностей муниципальной службы определяется решением Совета депутатов по представлению главы муниципального округа или контрактом главы администрации муниципального округа;</w:t>
      </w:r>
    </w:p>
    <w:p w14:paraId="20234CEF" w14:textId="77777777" w:rsidR="00347475" w:rsidRPr="005532BC" w:rsidRDefault="00347475" w:rsidP="00347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532BC">
        <w:rPr>
          <w:rFonts w:ascii="Times New Roman" w:hAnsi="Times New Roman"/>
          <w:color w:val="000000"/>
          <w:sz w:val="28"/>
          <w:szCs w:val="28"/>
        </w:rPr>
        <w:t>- по главной и иным группам должностей муниципальной службы определяется распоряжением администрации;»</w:t>
      </w:r>
    </w:p>
    <w:p w14:paraId="054B3D60" w14:textId="77777777" w:rsidR="00347475" w:rsidRPr="005532BC" w:rsidRDefault="00347475" w:rsidP="00347475">
      <w:pPr>
        <w:pStyle w:val="2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5532BC">
        <w:rPr>
          <w:rFonts w:ascii="Times New Roman" w:hAnsi="Times New Roman"/>
          <w:color w:val="000000"/>
          <w:spacing w:val="-1"/>
          <w:sz w:val="28"/>
          <w:szCs w:val="28"/>
        </w:rPr>
        <w:t>1.</w:t>
      </w:r>
      <w:r w:rsidRPr="005532B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2</w:t>
      </w:r>
      <w:r w:rsidRPr="005532BC">
        <w:rPr>
          <w:rFonts w:ascii="Times New Roman" w:hAnsi="Times New Roman"/>
          <w:color w:val="000000"/>
          <w:spacing w:val="-1"/>
          <w:sz w:val="28"/>
          <w:szCs w:val="28"/>
        </w:rPr>
        <w:t xml:space="preserve">. Пункт </w:t>
      </w:r>
      <w:r w:rsidRPr="005532BC">
        <w:rPr>
          <w:rFonts w:ascii="Times New Roman" w:hAnsi="Times New Roman"/>
          <w:color w:val="000000"/>
          <w:sz w:val="28"/>
          <w:szCs w:val="28"/>
        </w:rPr>
        <w:t>2.5.1. изложить в следующей редакции:</w:t>
      </w:r>
    </w:p>
    <w:p w14:paraId="327E4978" w14:textId="77777777" w:rsidR="00347475" w:rsidRPr="005532BC" w:rsidRDefault="00347475" w:rsidP="00347475">
      <w:pPr>
        <w:pStyle w:val="2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532BC">
        <w:rPr>
          <w:rFonts w:ascii="Times New Roman" w:hAnsi="Times New Roman"/>
          <w:color w:val="000000"/>
          <w:sz w:val="28"/>
          <w:szCs w:val="28"/>
        </w:rPr>
        <w:t>«2.5.1.Ежемесячное денежное поощрение устанавливается по группам должностей муниципальной службы в размере:</w:t>
      </w:r>
    </w:p>
    <w:p w14:paraId="31D53FE9" w14:textId="77777777" w:rsidR="00347475" w:rsidRPr="005532BC" w:rsidRDefault="00347475" w:rsidP="00347475">
      <w:pPr>
        <w:pStyle w:val="2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32BC">
        <w:rPr>
          <w:rFonts w:ascii="Times New Roman" w:hAnsi="Times New Roman"/>
          <w:color w:val="000000"/>
          <w:sz w:val="28"/>
          <w:szCs w:val="28"/>
        </w:rPr>
        <w:t xml:space="preserve">- по должности, отнесенной к группе высших должностей муниципальной службы </w:t>
      </w:r>
      <w:r w:rsidRPr="005532BC">
        <w:rPr>
          <w:rFonts w:ascii="Times New Roman" w:hAnsi="Times New Roman"/>
          <w:color w:val="000000"/>
          <w:sz w:val="28"/>
          <w:szCs w:val="28"/>
          <w:lang w:val="ru-RU"/>
        </w:rPr>
        <w:t xml:space="preserve">– не менее </w:t>
      </w:r>
      <w:r w:rsidRPr="005532BC">
        <w:rPr>
          <w:rFonts w:ascii="Times New Roman" w:hAnsi="Times New Roman"/>
          <w:color w:val="000000"/>
          <w:sz w:val="28"/>
          <w:szCs w:val="28"/>
        </w:rPr>
        <w:t>тр</w:t>
      </w:r>
      <w:r w:rsidRPr="005532BC">
        <w:rPr>
          <w:rFonts w:ascii="Times New Roman" w:hAnsi="Times New Roman"/>
          <w:color w:val="000000"/>
          <w:sz w:val="28"/>
          <w:szCs w:val="28"/>
          <w:lang w:val="ru-RU"/>
        </w:rPr>
        <w:t>ех</w:t>
      </w:r>
      <w:r w:rsidRPr="005532BC">
        <w:rPr>
          <w:rFonts w:ascii="Times New Roman" w:hAnsi="Times New Roman"/>
          <w:color w:val="000000"/>
          <w:sz w:val="28"/>
          <w:szCs w:val="28"/>
        </w:rPr>
        <w:t xml:space="preserve"> должностных оклада</w:t>
      </w:r>
      <w:r w:rsidRPr="005532BC">
        <w:rPr>
          <w:rFonts w:ascii="Times New Roman" w:hAnsi="Times New Roman"/>
          <w:sz w:val="28"/>
          <w:szCs w:val="28"/>
          <w:lang w:val="ru-RU"/>
        </w:rPr>
        <w:t xml:space="preserve">. При увеличении </w:t>
      </w:r>
      <w:r w:rsidRPr="005532BC">
        <w:rPr>
          <w:rFonts w:ascii="Times New Roman" w:hAnsi="Times New Roman"/>
          <w:color w:val="000000"/>
          <w:sz w:val="28"/>
          <w:szCs w:val="28"/>
        </w:rPr>
        <w:t xml:space="preserve">ежемесячного денежного поощрения (более 3-х должностных окладов) по </w:t>
      </w:r>
      <w:r w:rsidRPr="005532BC">
        <w:rPr>
          <w:rFonts w:ascii="Times New Roman" w:hAnsi="Times New Roman"/>
          <w:sz w:val="28"/>
          <w:szCs w:val="28"/>
        </w:rPr>
        <w:t>отдельному решению</w:t>
      </w:r>
      <w:r w:rsidRPr="005532BC">
        <w:rPr>
          <w:rFonts w:ascii="Times New Roman" w:hAnsi="Times New Roman"/>
          <w:sz w:val="28"/>
          <w:szCs w:val="28"/>
          <w:lang w:val="ru-RU"/>
        </w:rPr>
        <w:t xml:space="preserve"> Совета депутатов;</w:t>
      </w:r>
    </w:p>
    <w:p w14:paraId="5D0193C7" w14:textId="77777777" w:rsidR="00347475" w:rsidRPr="005532BC" w:rsidRDefault="00347475" w:rsidP="003474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32BC">
        <w:rPr>
          <w:rFonts w:ascii="Times New Roman" w:hAnsi="Times New Roman" w:cs="Times New Roman"/>
          <w:sz w:val="28"/>
          <w:szCs w:val="28"/>
        </w:rPr>
        <w:lastRenderedPageBreak/>
        <w:t xml:space="preserve">- по должностям, отнесенным к иным группам должностей муниципальной службы – не менее четырех должностных оклада. </w:t>
      </w:r>
      <w:r w:rsidRPr="005532BC">
        <w:rPr>
          <w:rFonts w:ascii="Times New Roman" w:hAnsi="Times New Roman" w:cs="Times New Roman"/>
          <w:color w:val="000000"/>
          <w:sz w:val="28"/>
          <w:szCs w:val="28"/>
        </w:rPr>
        <w:t xml:space="preserve">При увеличении ежемесячного денежного поощрения (более 4-х должностных окладов) </w:t>
      </w:r>
      <w:r w:rsidRPr="005532BC">
        <w:rPr>
          <w:rFonts w:ascii="Times New Roman" w:hAnsi="Times New Roman" w:cs="Times New Roman"/>
          <w:sz w:val="28"/>
          <w:szCs w:val="28"/>
        </w:rPr>
        <w:t>по отдельному решению главы администрации, принимаемому исходя из профессиональных качеств муниципального служащего, сложности и значимости выполняемых им обязанностей.»</w:t>
      </w:r>
    </w:p>
    <w:p w14:paraId="208F13BC" w14:textId="77777777" w:rsidR="00347475" w:rsidRPr="005532BC" w:rsidRDefault="00347475" w:rsidP="00347475">
      <w:pPr>
        <w:pStyle w:val="2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553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32BC">
        <w:rPr>
          <w:rFonts w:ascii="Times New Roman" w:hAnsi="Times New Roman"/>
          <w:sz w:val="28"/>
          <w:szCs w:val="28"/>
        </w:rPr>
        <w:t>1.</w:t>
      </w:r>
      <w:r w:rsidRPr="005532BC">
        <w:rPr>
          <w:rFonts w:ascii="Times New Roman" w:hAnsi="Times New Roman"/>
          <w:sz w:val="28"/>
          <w:szCs w:val="28"/>
          <w:lang w:val="ru-RU"/>
        </w:rPr>
        <w:t>3</w:t>
      </w:r>
      <w:r w:rsidRPr="005532BC">
        <w:rPr>
          <w:rFonts w:ascii="Times New Roman" w:hAnsi="Times New Roman"/>
          <w:sz w:val="28"/>
          <w:szCs w:val="28"/>
        </w:rPr>
        <w:t xml:space="preserve">. Пункт 2.6.4. </w:t>
      </w:r>
      <w:r w:rsidRPr="005532BC">
        <w:rPr>
          <w:rFonts w:ascii="Times New Roman" w:hAnsi="Times New Roman"/>
          <w:color w:val="000000"/>
          <w:sz w:val="28"/>
          <w:szCs w:val="28"/>
          <w:lang w:val="ru-RU"/>
        </w:rPr>
        <w:t>исключить.</w:t>
      </w:r>
    </w:p>
    <w:p w14:paraId="2BF4CFFE" w14:textId="77777777" w:rsidR="00347475" w:rsidRPr="005532BC" w:rsidRDefault="00347475" w:rsidP="00347475">
      <w:pPr>
        <w:pStyle w:val="2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553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32BC">
        <w:rPr>
          <w:rFonts w:ascii="Times New Roman" w:hAnsi="Times New Roman"/>
          <w:sz w:val="28"/>
          <w:szCs w:val="28"/>
        </w:rPr>
        <w:t>1.</w:t>
      </w:r>
      <w:r w:rsidRPr="005532BC">
        <w:rPr>
          <w:rFonts w:ascii="Times New Roman" w:hAnsi="Times New Roman"/>
          <w:sz w:val="28"/>
          <w:szCs w:val="28"/>
          <w:lang w:val="ru-RU"/>
        </w:rPr>
        <w:t>4</w:t>
      </w:r>
      <w:r w:rsidRPr="005532BC">
        <w:rPr>
          <w:rFonts w:ascii="Times New Roman" w:hAnsi="Times New Roman"/>
          <w:sz w:val="28"/>
          <w:szCs w:val="28"/>
        </w:rPr>
        <w:t xml:space="preserve">. Пункт 2.6.5. </w:t>
      </w:r>
      <w:r w:rsidRPr="005532BC">
        <w:rPr>
          <w:rFonts w:ascii="Times New Roman" w:hAnsi="Times New Roman"/>
          <w:color w:val="000000"/>
          <w:sz w:val="28"/>
          <w:szCs w:val="28"/>
          <w:lang w:val="ru-RU"/>
        </w:rPr>
        <w:t>исключить.</w:t>
      </w:r>
    </w:p>
    <w:p w14:paraId="69DBFBB1" w14:textId="77777777" w:rsidR="00347475" w:rsidRPr="005532BC" w:rsidRDefault="00347475" w:rsidP="0034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2BC">
        <w:rPr>
          <w:rFonts w:ascii="Times New Roman" w:hAnsi="Times New Roman" w:cs="Times New Roman"/>
          <w:sz w:val="28"/>
          <w:szCs w:val="28"/>
        </w:rPr>
        <w:t xml:space="preserve">2. Опубликовать настоящее решение в бюллетене «Московский муниципальный вестник» и на официальном сайте муниципального округа Останкинский. </w:t>
      </w:r>
    </w:p>
    <w:p w14:paraId="3753ACE3" w14:textId="77777777" w:rsidR="00347475" w:rsidRPr="005532BC" w:rsidRDefault="00347475" w:rsidP="0034747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2B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201C5669" w14:textId="77777777" w:rsidR="00347475" w:rsidRPr="005532BC" w:rsidRDefault="00347475" w:rsidP="00347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2BC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Останкинский Т.В. </w:t>
      </w:r>
      <w:proofErr w:type="spellStart"/>
      <w:r w:rsidRPr="005532BC">
        <w:rPr>
          <w:rFonts w:ascii="Times New Roman" w:hAnsi="Times New Roman" w:cs="Times New Roman"/>
          <w:sz w:val="28"/>
          <w:szCs w:val="28"/>
        </w:rPr>
        <w:t>Сульдину</w:t>
      </w:r>
      <w:proofErr w:type="spellEnd"/>
      <w:r w:rsidRPr="005532BC">
        <w:rPr>
          <w:rFonts w:ascii="Times New Roman" w:hAnsi="Times New Roman" w:cs="Times New Roman"/>
          <w:sz w:val="28"/>
          <w:szCs w:val="28"/>
        </w:rPr>
        <w:t>.</w:t>
      </w:r>
    </w:p>
    <w:p w14:paraId="7A2BBABB" w14:textId="77777777" w:rsidR="00347475" w:rsidRDefault="00347475" w:rsidP="00347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A787CC" w14:textId="77777777" w:rsidR="00347475" w:rsidRDefault="00347475" w:rsidP="00347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11A4A9" w14:textId="77777777" w:rsidR="00347475" w:rsidRPr="005532BC" w:rsidRDefault="00347475" w:rsidP="00347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E68B23" w14:textId="77777777" w:rsidR="00347475" w:rsidRPr="005532BC" w:rsidRDefault="00347475" w:rsidP="00347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муниципального</w:t>
      </w:r>
    </w:p>
    <w:p w14:paraId="527489D7" w14:textId="77777777" w:rsidR="00347475" w:rsidRPr="005532BC" w:rsidRDefault="00347475" w:rsidP="00347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5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Останкинский                                                               Т.В. </w:t>
      </w:r>
      <w:proofErr w:type="spellStart"/>
      <w:r w:rsidRPr="0055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Сульдина</w:t>
      </w:r>
      <w:proofErr w:type="spellEnd"/>
    </w:p>
    <w:p w14:paraId="5BD8EBEC" w14:textId="77777777" w:rsidR="00347475" w:rsidRPr="005532BC" w:rsidRDefault="00347475" w:rsidP="00347475">
      <w:pPr>
        <w:rPr>
          <w:sz w:val="28"/>
          <w:szCs w:val="28"/>
          <w:lang w:eastAsia="ru-RU"/>
        </w:rPr>
      </w:pPr>
    </w:p>
    <w:p w14:paraId="7039EF3D" w14:textId="77777777" w:rsidR="00F04C61" w:rsidRDefault="00F04C61"/>
    <w:sectPr w:rsidR="00F04C61" w:rsidSect="00DC744F">
      <w:pgSz w:w="11906" w:h="16838"/>
      <w:pgMar w:top="567" w:right="567" w:bottom="567" w:left="1134" w:header="57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75"/>
    <w:rsid w:val="00225533"/>
    <w:rsid w:val="0025694C"/>
    <w:rsid w:val="00347475"/>
    <w:rsid w:val="00B606CD"/>
    <w:rsid w:val="00F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D077"/>
  <w15:chartTrackingRefBased/>
  <w15:docId w15:val="{A33AB42D-089E-4723-89F2-EA64E32F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47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Основной текст 2 Знак2,Основной текст 2 Знак Знак, Знак3 Знак Знак,Знак3 Знак Знак"/>
    <w:basedOn w:val="a"/>
    <w:link w:val="21"/>
    <w:uiPriority w:val="99"/>
    <w:qFormat/>
    <w:rsid w:val="00347475"/>
    <w:pPr>
      <w:spacing w:after="120" w:line="480" w:lineRule="auto"/>
    </w:pPr>
    <w:rPr>
      <w:rFonts w:cs="Times New Roman"/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347475"/>
    <w:rPr>
      <w:rFonts w:ascii="Calibri" w:eastAsia="Times New Roman" w:hAnsi="Calibri" w:cs="Calibri"/>
    </w:rPr>
  </w:style>
  <w:style w:type="character" w:customStyle="1" w:styleId="21">
    <w:name w:val="Основной текст 2 Знак1"/>
    <w:aliases w:val="Основной текст 2 Знак2 Знак,Основной текст 2 Знак Знак Знак, Знак3 Знак Знак Знак,Знак3 Знак Знак Знак"/>
    <w:link w:val="2"/>
    <w:uiPriority w:val="99"/>
    <w:locked/>
    <w:rsid w:val="00347475"/>
    <w:rPr>
      <w:rFonts w:ascii="Calibri" w:eastAsia="Times New Roman" w:hAnsi="Calibri" w:cs="Times New Roman"/>
      <w:lang w:val="x-none"/>
    </w:rPr>
  </w:style>
  <w:style w:type="paragraph" w:styleId="a3">
    <w:name w:val="No Spacing"/>
    <w:uiPriority w:val="1"/>
    <w:qFormat/>
    <w:rsid w:val="0025694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2023-06-14T13:01:00Z</dcterms:created>
  <dcterms:modified xsi:type="dcterms:W3CDTF">2023-06-15T13:15:00Z</dcterms:modified>
</cp:coreProperties>
</file>