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7614" w14:textId="3DDFB839" w:rsidR="00D86684" w:rsidRDefault="00D86684" w:rsidP="00D8668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AB3162" w14:textId="24924BCE" w:rsidR="00D86684" w:rsidRDefault="00D86684" w:rsidP="00D8668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72D117" w14:textId="1ECC1C20" w:rsidR="00D86684" w:rsidRDefault="00D86684" w:rsidP="00D8668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5FB704" w14:textId="77777777" w:rsidR="00D86684" w:rsidRDefault="00D86684" w:rsidP="00D8668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E46C70" w14:textId="77777777" w:rsidR="00D86684" w:rsidRDefault="00D86684" w:rsidP="00D8668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F4CA83" w14:textId="77777777" w:rsidR="00D86684" w:rsidRDefault="00D86684" w:rsidP="00D8668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1666EE" w14:textId="5C00338E" w:rsidR="00D86684" w:rsidRDefault="00D86684" w:rsidP="00D8668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C6A5E1" w14:textId="75D673AA" w:rsidR="00385763" w:rsidRDefault="00385763" w:rsidP="00D8668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20332C" w14:textId="515806E9" w:rsidR="00385763" w:rsidRDefault="00385763" w:rsidP="00D8668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0DF003" w14:textId="66BD74FC" w:rsidR="00385763" w:rsidRDefault="00385763" w:rsidP="00D8668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3DD5D8" w14:textId="77777777" w:rsidR="00385763" w:rsidRDefault="00385763" w:rsidP="00D8668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770534" w14:textId="77777777" w:rsidR="00D86684" w:rsidRDefault="00D86684" w:rsidP="00D8668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E965C8" w14:textId="69778004" w:rsidR="00167B8E" w:rsidRPr="00D86684" w:rsidRDefault="00D86684" w:rsidP="00D86684">
      <w:pPr>
        <w:pStyle w:val="PreformattedTex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6684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перечне, порядке исполнения и</w:t>
      </w:r>
    </w:p>
    <w:p w14:paraId="0CF293D5" w14:textId="77777777" w:rsidR="00167B8E" w:rsidRPr="00D86684" w:rsidRDefault="00D86684" w:rsidP="00D86684">
      <w:pPr>
        <w:pStyle w:val="PreformattedTex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668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порядке ведения реестра расходных</w:t>
      </w:r>
    </w:p>
    <w:p w14:paraId="511E149D" w14:textId="77777777" w:rsidR="00167B8E" w:rsidRPr="00D86684" w:rsidRDefault="00D86684" w:rsidP="00D86684">
      <w:pPr>
        <w:pStyle w:val="PreformattedTex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668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обязательств муниципального округа</w:t>
      </w:r>
    </w:p>
    <w:p w14:paraId="0A09BAC2" w14:textId="19221B8B" w:rsidR="00167B8E" w:rsidRPr="00D86684" w:rsidRDefault="00D86684" w:rsidP="00D86684">
      <w:pPr>
        <w:pStyle w:val="PreformattedTex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Останкинский</w:t>
      </w:r>
    </w:p>
    <w:p w14:paraId="324E5149" w14:textId="1DEB5982" w:rsidR="00167B8E" w:rsidRDefault="00167B8E" w:rsidP="00D8668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80C152" w14:textId="39786D27" w:rsidR="00167B8E" w:rsidRPr="00385763" w:rsidRDefault="00D86684" w:rsidP="00D86684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684">
        <w:rPr>
          <w:rFonts w:ascii="Times New Roman" w:hAnsi="Times New Roman" w:cs="Times New Roman"/>
          <w:sz w:val="28"/>
          <w:szCs w:val="28"/>
          <w:lang w:val="ru-RU"/>
        </w:rPr>
        <w:t>Руководствуясь абзацами седьмым и восьмым части второй статьи 8,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статьями 86 и 87 Бюджетного кодекса Российской Федерации, статьями 53 и 79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6 октября 2003 года № 131-ФЗ «Об общих принципах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организации местного самоуправления в Российской Федерации», пунктами 23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24 статьи 4, частями 2.1 и 2.2 статьи 27 Закона города Москвы от 6 ноября 2002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 xml:space="preserve">года № 56 «Об организации местного самоуправления в городе Москве»,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статьями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9 и 10 Закона города Москвы от 10 сентября 2008 года № 39 «О бюджетном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устройстве и бюджетном процессе в городе Москве», постановлением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Правительства Москвы от 22 августа 2006 года № 631-ПП «О Перечне и порядке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исполнения расходных обязательств, Порядке ведения реестров расходных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обязательств внутригородских муниципальных образований в городе Москве»,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приказом Департамента финансов города Москвы от 28 апреля 2018 года № 143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«Об утверждении Порядка представления внутригородскими муниципальными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образованиями в городе Москве реестров расходных обязательств муниципальных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образований, входящих в состав субъекта Российской Федерации», </w:t>
      </w:r>
      <w:r w:rsidR="00385763" w:rsidRPr="00385763">
        <w:rPr>
          <w:rFonts w:ascii="Times New Roman" w:hAnsi="Times New Roman" w:cs="Times New Roman"/>
          <w:sz w:val="28"/>
          <w:szCs w:val="28"/>
          <w:lang w:val="ru-RU"/>
        </w:rPr>
        <w:t>администрация муниципального округа Останкинский постановляет:</w:t>
      </w:r>
    </w:p>
    <w:p w14:paraId="5BE98B34" w14:textId="43F0135C" w:rsidR="00167B8E" w:rsidRPr="00D86684" w:rsidRDefault="00D86684" w:rsidP="00D86684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684">
        <w:rPr>
          <w:rFonts w:ascii="Times New Roman" w:hAnsi="Times New Roman" w:cs="Times New Roman"/>
          <w:sz w:val="28"/>
          <w:szCs w:val="28"/>
          <w:lang w:val="ru-RU"/>
        </w:rPr>
        <w:t>1. Установить, что финансово-</w:t>
      </w:r>
      <w:r>
        <w:rPr>
          <w:rFonts w:ascii="Times New Roman" w:hAnsi="Times New Roman" w:cs="Times New Roman"/>
          <w:sz w:val="28"/>
          <w:szCs w:val="28"/>
          <w:lang w:val="ru-RU"/>
        </w:rPr>
        <w:t>бухгалтерская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служба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Останкинский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обеспечивает:</w:t>
      </w:r>
    </w:p>
    <w:p w14:paraId="058EC414" w14:textId="240B66C2" w:rsidR="00167B8E" w:rsidRDefault="00D86684" w:rsidP="00D86684">
      <w:pPr>
        <w:pStyle w:val="PreformattedTex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ведение реестра расходных обязательств муниципального округа Останкинский в порядке, установленном Правительством Москвы;</w:t>
      </w:r>
    </w:p>
    <w:p w14:paraId="3FFEF0F8" w14:textId="5CD2256D" w:rsidR="00D86684" w:rsidRPr="00D86684" w:rsidRDefault="00D86684" w:rsidP="00D86684">
      <w:pPr>
        <w:pStyle w:val="PreformattedTex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реестра расходных обязательств муниципального округа </w:t>
      </w:r>
      <w:r w:rsidR="00385763">
        <w:rPr>
          <w:rFonts w:ascii="Times New Roman" w:hAnsi="Times New Roman" w:cs="Times New Roman"/>
          <w:sz w:val="28"/>
          <w:szCs w:val="28"/>
          <w:lang w:val="ru-RU"/>
        </w:rPr>
        <w:t>Останкинский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 xml:space="preserve"> в Департамент финансов города Москвы в порядке, установленном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Департаментом финансов города Москвы;</w:t>
      </w:r>
    </w:p>
    <w:p w14:paraId="4508E6DF" w14:textId="7A474CD8" w:rsidR="00D86684" w:rsidRPr="00D86684" w:rsidRDefault="00D86684" w:rsidP="00D86684">
      <w:pPr>
        <w:pStyle w:val="PreformattedTex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 xml:space="preserve">исполнение расходных обязательств муниципального округа </w:t>
      </w:r>
      <w:r w:rsidR="00385763">
        <w:rPr>
          <w:rFonts w:ascii="Times New Roman" w:hAnsi="Times New Roman" w:cs="Times New Roman"/>
          <w:sz w:val="28"/>
          <w:szCs w:val="28"/>
          <w:lang w:val="ru-RU"/>
        </w:rPr>
        <w:lastRenderedPageBreak/>
        <w:t>Останкинский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 xml:space="preserve"> порядке, установленном Правительством Москвы.</w:t>
      </w:r>
    </w:p>
    <w:p w14:paraId="28E3E79E" w14:textId="457CA95E" w:rsidR="00167B8E" w:rsidRPr="00D86684" w:rsidRDefault="00D86684" w:rsidP="00D86684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684">
        <w:rPr>
          <w:rFonts w:ascii="Times New Roman" w:hAnsi="Times New Roman" w:cs="Times New Roman"/>
          <w:sz w:val="28"/>
          <w:szCs w:val="28"/>
          <w:lang w:val="ru-RU"/>
        </w:rPr>
        <w:t xml:space="preserve">2. Опубликовать настоящее постановление в </w:t>
      </w:r>
      <w:r w:rsidR="00385763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информационном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бюллетене «Московский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муниципальный вестник» и разместить на официальном сайте муниципального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8AA63F" w14:textId="7B6CE029" w:rsidR="00167B8E" w:rsidRPr="00D86684" w:rsidRDefault="00D86684" w:rsidP="00D86684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684">
        <w:rPr>
          <w:rFonts w:ascii="Times New Roman" w:hAnsi="Times New Roman" w:cs="Times New Roman"/>
          <w:sz w:val="28"/>
          <w:szCs w:val="28"/>
          <w:lang w:val="ru-RU"/>
        </w:rPr>
        <w:t xml:space="preserve">3.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85763">
        <w:rPr>
          <w:rFonts w:ascii="Times New Roman" w:hAnsi="Times New Roman" w:cs="Times New Roman"/>
          <w:sz w:val="28"/>
          <w:szCs w:val="28"/>
          <w:lang w:val="ru-RU"/>
        </w:rPr>
        <w:t>ринятия</w:t>
      </w:r>
      <w:r w:rsidRPr="00D866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25C591" w14:textId="38EC5D72" w:rsidR="00D86684" w:rsidRPr="00385763" w:rsidRDefault="00D86684" w:rsidP="00D86684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68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385763" w:rsidRPr="00385763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главу администрации муниципального округа Останкинский О.В. </w:t>
      </w:r>
      <w:proofErr w:type="spellStart"/>
      <w:r w:rsidR="00385763" w:rsidRPr="00385763">
        <w:rPr>
          <w:rFonts w:ascii="Times New Roman" w:hAnsi="Times New Roman" w:cs="Times New Roman"/>
          <w:sz w:val="28"/>
          <w:szCs w:val="28"/>
          <w:lang w:val="ru-RU"/>
        </w:rPr>
        <w:t>Голембу</w:t>
      </w:r>
      <w:proofErr w:type="spellEnd"/>
      <w:r w:rsidR="003857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4E66D1" w14:textId="5EC9AED0" w:rsidR="00D86684" w:rsidRDefault="00D86684" w:rsidP="00D86684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443794" w14:textId="77777777" w:rsidR="00385763" w:rsidRPr="00D86684" w:rsidRDefault="00385763" w:rsidP="00D86684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A8BDAF" w14:textId="64A80C43" w:rsidR="00167B8E" w:rsidRPr="00D86684" w:rsidRDefault="00D86684" w:rsidP="00D8668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6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администрации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  <w:r w:rsidRPr="00D866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О.В. </w:t>
      </w:r>
      <w:proofErr w:type="spellStart"/>
      <w:r w:rsidRPr="00D86684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Големба</w:t>
      </w:r>
      <w:proofErr w:type="spellEnd"/>
    </w:p>
    <w:sectPr w:rsidR="00167B8E" w:rsidRPr="00D86684" w:rsidSect="004D4284">
      <w:pgSz w:w="12240" w:h="15840"/>
      <w:pgMar w:top="1134" w:right="1325" w:bottom="1134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6B7A"/>
    <w:multiLevelType w:val="multilevel"/>
    <w:tmpl w:val="CA5A9C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F328D4"/>
    <w:multiLevelType w:val="multilevel"/>
    <w:tmpl w:val="2AE4BC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AA23DEE"/>
    <w:multiLevelType w:val="multilevel"/>
    <w:tmpl w:val="0C0804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23473923">
    <w:abstractNumId w:val="0"/>
  </w:num>
  <w:num w:numId="2" w16cid:durableId="1480150474">
    <w:abstractNumId w:val="2"/>
  </w:num>
  <w:num w:numId="3" w16cid:durableId="2053335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8E"/>
    <w:rsid w:val="00167B8E"/>
    <w:rsid w:val="00385763"/>
    <w:rsid w:val="004D4284"/>
    <w:rsid w:val="00CB201E"/>
    <w:rsid w:val="00D8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53FB"/>
  <w15:docId w15:val="{27C00857-91BF-42F7-A2D2-D780DF3C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2023-04-04T12:01:00Z</dcterms:created>
  <dcterms:modified xsi:type="dcterms:W3CDTF">2023-04-05T06:37:00Z</dcterms:modified>
  <dc:language>en-US</dc:language>
</cp:coreProperties>
</file>