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95" w:rsidRDefault="00867595" w:rsidP="00867595">
      <w:pPr>
        <w:ind w:left="8496" w:firstLine="708"/>
        <w:jc w:val="both"/>
      </w:pPr>
      <w:r>
        <w:t xml:space="preserve">Приложение </w:t>
      </w:r>
    </w:p>
    <w:p w:rsidR="00867595" w:rsidRDefault="00867595" w:rsidP="00867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67595" w:rsidRDefault="00867595" w:rsidP="00867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округа Останкинский</w:t>
      </w:r>
    </w:p>
    <w:p w:rsidR="00867595" w:rsidRDefault="00867595" w:rsidP="00867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>
        <w:t>27</w:t>
      </w:r>
      <w:r>
        <w:t>»</w:t>
      </w:r>
      <w:r>
        <w:t xml:space="preserve"> декабря </w:t>
      </w:r>
      <w:r>
        <w:t>201</w:t>
      </w:r>
      <w:r>
        <w:t>7</w:t>
      </w:r>
      <w:r>
        <w:t xml:space="preserve"> г. № </w:t>
      </w:r>
      <w:r>
        <w:t xml:space="preserve"> 15-ПА</w:t>
      </w:r>
      <w:bookmarkStart w:id="0" w:name="_GoBack"/>
      <w:bookmarkEnd w:id="0"/>
    </w:p>
    <w:p w:rsidR="00867595" w:rsidRDefault="00867595" w:rsidP="00867595">
      <w:pPr>
        <w:jc w:val="center"/>
        <w:rPr>
          <w:b/>
        </w:rPr>
      </w:pPr>
    </w:p>
    <w:p w:rsidR="00867595" w:rsidRDefault="00867595" w:rsidP="00867595">
      <w:pPr>
        <w:jc w:val="center"/>
        <w:rPr>
          <w:b/>
        </w:rPr>
      </w:pPr>
    </w:p>
    <w:p w:rsidR="00867595" w:rsidRPr="00867F1F" w:rsidRDefault="00867595" w:rsidP="00867595">
      <w:pPr>
        <w:jc w:val="center"/>
        <w:rPr>
          <w:b/>
        </w:rPr>
      </w:pPr>
      <w:r w:rsidRPr="00867F1F">
        <w:rPr>
          <w:b/>
        </w:rPr>
        <w:t xml:space="preserve">ПЛАН </w:t>
      </w:r>
    </w:p>
    <w:p w:rsidR="00867595" w:rsidRDefault="00867595" w:rsidP="00867595">
      <w:pPr>
        <w:jc w:val="center"/>
        <w:rPr>
          <w:b/>
        </w:rPr>
      </w:pPr>
      <w:r w:rsidRPr="00867F1F">
        <w:rPr>
          <w:b/>
        </w:rPr>
        <w:t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Останкинский</w:t>
      </w:r>
      <w:r>
        <w:rPr>
          <w:b/>
        </w:rPr>
        <w:t xml:space="preserve"> на 2018 год</w:t>
      </w:r>
      <w:r w:rsidRPr="00867F1F">
        <w:rPr>
          <w:b/>
        </w:rPr>
        <w:t>.</w:t>
      </w:r>
    </w:p>
    <w:p w:rsidR="00867595" w:rsidRDefault="00867595" w:rsidP="00867595">
      <w:pPr>
        <w:jc w:val="center"/>
        <w:rPr>
          <w:b/>
        </w:rPr>
      </w:pPr>
    </w:p>
    <w:p w:rsidR="00867595" w:rsidRPr="00867F1F" w:rsidRDefault="00867595" w:rsidP="008675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634"/>
        <w:gridCol w:w="2551"/>
        <w:gridCol w:w="2977"/>
        <w:gridCol w:w="2062"/>
      </w:tblGrid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>п/п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Срок исполнения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  <w:r>
              <w:t xml:space="preserve">Примечание </w:t>
            </w: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В соответствии с программами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>2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>Размещение информации по профилактике терроризма и экстремизма, а также минимизации и (или) ликвидации последствий проявлений терроризма и экстремизма в информационно-телекоммуникационной сети «Интернет» на официальном сайте муниципального округа Останкинский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 xml:space="preserve">Советник администрации 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 xml:space="preserve">3 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 xml:space="preserve">Размещение информационно-телекоммуникационной сети «Интернет» на официальном сайте муниципального округа </w:t>
            </w:r>
            <w:proofErr w:type="gramStart"/>
            <w:r>
              <w:t>Останкинский</w:t>
            </w:r>
            <w:r w:rsidRPr="00957B66">
              <w:rPr>
                <w:b/>
              </w:rPr>
              <w:t xml:space="preserve">  </w:t>
            </w:r>
            <w:r w:rsidRPr="00957B66">
              <w:t>материалов</w:t>
            </w:r>
            <w:proofErr w:type="gramEnd"/>
            <w:r w:rsidRPr="00957B66">
              <w:t>, в том числе полученных от о</w:t>
            </w:r>
            <w:r>
              <w:t xml:space="preserve">рганов государственной власти, призывающих жителей муниципального округа к бдительности и содействию правоохранительным органам в противодействии терроризму и экстремизму, а также информации о законодательстве в области противодействия терроризму и экстремизму. 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По мере поступления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>Советник администрации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lastRenderedPageBreak/>
              <w:t>4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>Участие в проведении на территории муниципального округа Останкинский социально-воспитательных и досуговых мероприятий, направленных на профилактику экстремистско-террористических проявлений, пропаганду патриотизма и гражданской ответственности.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В соответствии с календарным планом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>5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 xml:space="preserve">Информирование органов внутренних дел и здравоохранения о проведении местных праздничных и </w:t>
            </w:r>
            <w:proofErr w:type="gramStart"/>
            <w:r>
              <w:t>иных  зрелищных</w:t>
            </w:r>
            <w:proofErr w:type="gramEnd"/>
            <w:r>
              <w:t xml:space="preserve"> мероприятий в целях обеспечения безопасности и недопущения действий, носящих террористический и экстремистский характер.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По плану проведения мероприятий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 xml:space="preserve">6 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>Участие в заседаниях Координационного совета управы Останкинского района по взаимодействию с органами местного самоуправления муниципального округа Останкинский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В соответствии с планом работы Координационного совета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>Глава администрации, заместитель главы администрации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  <w:tr w:rsidR="00867595" w:rsidTr="00F07F74">
        <w:tc>
          <w:tcPr>
            <w:tcW w:w="1428" w:type="dxa"/>
          </w:tcPr>
          <w:p w:rsidR="00867595" w:rsidRDefault="00867595" w:rsidP="00F07F74">
            <w:pPr>
              <w:jc w:val="center"/>
            </w:pPr>
            <w:r>
              <w:t xml:space="preserve">7 </w:t>
            </w:r>
          </w:p>
        </w:tc>
        <w:tc>
          <w:tcPr>
            <w:tcW w:w="4634" w:type="dxa"/>
          </w:tcPr>
          <w:p w:rsidR="00867595" w:rsidRDefault="00867595" w:rsidP="00F07F74">
            <w:pPr>
              <w:jc w:val="center"/>
            </w:pPr>
            <w:r>
              <w:t>Использование предусмотренного бюджетом муниципального округа Останкинский резервного фонда в целях минимизации и (или) ликвидации последствий проявления терроризма и экстремизма.</w:t>
            </w:r>
          </w:p>
        </w:tc>
        <w:tc>
          <w:tcPr>
            <w:tcW w:w="2551" w:type="dxa"/>
          </w:tcPr>
          <w:p w:rsidR="00867595" w:rsidRDefault="00867595" w:rsidP="00F07F74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</w:tcPr>
          <w:p w:rsidR="00867595" w:rsidRDefault="00867595" w:rsidP="00F07F74">
            <w:pPr>
              <w:jc w:val="center"/>
            </w:pPr>
            <w:r>
              <w:t>Глава администрации</w:t>
            </w:r>
          </w:p>
        </w:tc>
        <w:tc>
          <w:tcPr>
            <w:tcW w:w="2062" w:type="dxa"/>
          </w:tcPr>
          <w:p w:rsidR="00867595" w:rsidRDefault="00867595" w:rsidP="00F07F74">
            <w:pPr>
              <w:jc w:val="center"/>
            </w:pPr>
          </w:p>
        </w:tc>
      </w:tr>
    </w:tbl>
    <w:p w:rsidR="00867595" w:rsidRDefault="00867595" w:rsidP="00867595">
      <w:pPr>
        <w:jc w:val="center"/>
      </w:pPr>
    </w:p>
    <w:p w:rsidR="002B4999" w:rsidRDefault="002B4999"/>
    <w:sectPr w:rsidR="002B4999" w:rsidSect="00ED3F36">
      <w:pgSz w:w="16838" w:h="11906" w:orient="landscape" w:code="9"/>
      <w:pgMar w:top="709" w:right="170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95"/>
    <w:rsid w:val="002B4999"/>
    <w:rsid w:val="008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D7CD-F3E9-44E6-A23F-C00F4B51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2018-03-29T10:46:00Z</dcterms:created>
  <dcterms:modified xsi:type="dcterms:W3CDTF">2018-03-29T10:50:00Z</dcterms:modified>
</cp:coreProperties>
</file>