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2B" w:rsidRPr="00450104" w:rsidRDefault="00676F2B" w:rsidP="00676F2B">
      <w:pPr>
        <w:spacing w:after="0" w:line="240" w:lineRule="auto"/>
        <w:jc w:val="center"/>
        <w:rPr>
          <w:rFonts w:ascii="Times New Roman" w:hAnsi="Times New Roman"/>
          <w:b/>
          <w:sz w:val="28"/>
          <w:szCs w:val="28"/>
        </w:rPr>
      </w:pPr>
      <w:proofErr w:type="gramStart"/>
      <w:r w:rsidRPr="00450104">
        <w:rPr>
          <w:rFonts w:ascii="Times New Roman" w:hAnsi="Times New Roman"/>
          <w:b/>
          <w:sz w:val="28"/>
          <w:szCs w:val="28"/>
        </w:rPr>
        <w:t>СОВЕТ  ДЕПУТАТОВ</w:t>
      </w:r>
      <w:proofErr w:type="gramEnd"/>
      <w:r w:rsidRPr="00450104">
        <w:rPr>
          <w:rFonts w:ascii="Times New Roman" w:hAnsi="Times New Roman"/>
          <w:b/>
          <w:sz w:val="28"/>
          <w:szCs w:val="28"/>
        </w:rPr>
        <w:t xml:space="preserve"> </w:t>
      </w:r>
    </w:p>
    <w:p w:rsidR="00676F2B" w:rsidRPr="00450104" w:rsidRDefault="00676F2B" w:rsidP="00676F2B">
      <w:pPr>
        <w:spacing w:after="0" w:line="240" w:lineRule="auto"/>
        <w:jc w:val="center"/>
        <w:rPr>
          <w:rFonts w:ascii="Times New Roman" w:hAnsi="Times New Roman"/>
          <w:b/>
          <w:sz w:val="28"/>
          <w:szCs w:val="28"/>
        </w:rPr>
      </w:pPr>
    </w:p>
    <w:p w:rsidR="00676F2B" w:rsidRPr="00450104" w:rsidRDefault="00676F2B" w:rsidP="00676F2B">
      <w:pPr>
        <w:spacing w:after="0" w:line="240" w:lineRule="auto"/>
        <w:jc w:val="center"/>
        <w:rPr>
          <w:rFonts w:ascii="Times New Roman" w:hAnsi="Times New Roman"/>
          <w:b/>
          <w:sz w:val="28"/>
          <w:szCs w:val="28"/>
        </w:rPr>
      </w:pPr>
      <w:r w:rsidRPr="00450104">
        <w:rPr>
          <w:rFonts w:ascii="Times New Roman" w:hAnsi="Times New Roman"/>
          <w:b/>
          <w:sz w:val="28"/>
          <w:szCs w:val="28"/>
        </w:rPr>
        <w:t xml:space="preserve">  </w:t>
      </w:r>
      <w:proofErr w:type="gramStart"/>
      <w:r w:rsidRPr="00450104">
        <w:rPr>
          <w:rFonts w:ascii="Times New Roman" w:hAnsi="Times New Roman"/>
          <w:b/>
          <w:sz w:val="28"/>
          <w:szCs w:val="28"/>
        </w:rPr>
        <w:t>МУНИЦИПАЛЬНОГО  ОКРУГА</w:t>
      </w:r>
      <w:proofErr w:type="gramEnd"/>
      <w:r w:rsidRPr="00450104">
        <w:rPr>
          <w:rFonts w:ascii="Times New Roman" w:hAnsi="Times New Roman"/>
          <w:b/>
          <w:sz w:val="28"/>
          <w:szCs w:val="28"/>
        </w:rPr>
        <w:t xml:space="preserve">  ОСТАНКИНСКИЙ</w:t>
      </w:r>
    </w:p>
    <w:p w:rsidR="00676F2B" w:rsidRPr="00450104" w:rsidRDefault="00676F2B" w:rsidP="00676F2B">
      <w:pPr>
        <w:spacing w:after="0" w:line="240" w:lineRule="auto"/>
        <w:jc w:val="center"/>
        <w:rPr>
          <w:rFonts w:ascii="Times New Roman" w:hAnsi="Times New Roman"/>
          <w:b/>
          <w:sz w:val="28"/>
          <w:szCs w:val="28"/>
        </w:rPr>
      </w:pPr>
    </w:p>
    <w:p w:rsidR="00676F2B" w:rsidRPr="00450104" w:rsidRDefault="00676F2B" w:rsidP="00676F2B">
      <w:pPr>
        <w:spacing w:after="0" w:line="240" w:lineRule="auto"/>
        <w:jc w:val="center"/>
        <w:rPr>
          <w:rFonts w:ascii="Times New Roman" w:hAnsi="Times New Roman"/>
          <w:b/>
          <w:sz w:val="28"/>
          <w:szCs w:val="28"/>
        </w:rPr>
      </w:pPr>
      <w:r w:rsidRPr="00450104">
        <w:rPr>
          <w:rFonts w:ascii="Times New Roman" w:hAnsi="Times New Roman"/>
          <w:b/>
          <w:sz w:val="28"/>
          <w:szCs w:val="28"/>
        </w:rPr>
        <w:t>__________________________________________________________________</w:t>
      </w:r>
    </w:p>
    <w:p w:rsidR="00676F2B" w:rsidRPr="00450104" w:rsidRDefault="00676F2B" w:rsidP="00676F2B">
      <w:pPr>
        <w:spacing w:after="0" w:line="240" w:lineRule="auto"/>
        <w:jc w:val="center"/>
        <w:rPr>
          <w:rFonts w:ascii="Times New Roman" w:hAnsi="Times New Roman"/>
          <w:b/>
          <w:bCs/>
          <w:sz w:val="28"/>
          <w:szCs w:val="28"/>
        </w:rPr>
      </w:pPr>
    </w:p>
    <w:p w:rsidR="00676F2B" w:rsidRPr="00450104" w:rsidRDefault="00676F2B" w:rsidP="00676F2B">
      <w:pPr>
        <w:spacing w:after="0" w:line="240" w:lineRule="auto"/>
        <w:jc w:val="center"/>
        <w:rPr>
          <w:rFonts w:ascii="Times New Roman" w:hAnsi="Times New Roman"/>
          <w:b/>
          <w:bCs/>
          <w:sz w:val="32"/>
          <w:szCs w:val="32"/>
        </w:rPr>
      </w:pPr>
      <w:r w:rsidRPr="00450104">
        <w:rPr>
          <w:rFonts w:ascii="Times New Roman" w:hAnsi="Times New Roman"/>
          <w:b/>
          <w:bCs/>
          <w:sz w:val="32"/>
          <w:szCs w:val="32"/>
        </w:rPr>
        <w:t>РЕШЕНИЕ</w:t>
      </w:r>
    </w:p>
    <w:p w:rsidR="00676F2B" w:rsidRDefault="00676F2B" w:rsidP="00676F2B">
      <w:pPr>
        <w:spacing w:after="0" w:line="240" w:lineRule="auto"/>
        <w:rPr>
          <w:rFonts w:ascii="Times New Roman" w:hAnsi="Times New Roman"/>
          <w:b/>
          <w:bCs/>
          <w:sz w:val="28"/>
          <w:szCs w:val="28"/>
          <w:u w:val="single"/>
        </w:rPr>
      </w:pPr>
      <w:r w:rsidRPr="00450104">
        <w:rPr>
          <w:rFonts w:ascii="Times New Roman" w:hAnsi="Times New Roman"/>
          <w:b/>
          <w:bCs/>
          <w:sz w:val="28"/>
          <w:szCs w:val="28"/>
        </w:rPr>
        <w:t xml:space="preserve"> </w:t>
      </w:r>
      <w:bookmarkStart w:id="0" w:name="_GoBack"/>
      <w:r w:rsidRPr="00676F2B">
        <w:rPr>
          <w:rFonts w:ascii="Times New Roman" w:hAnsi="Times New Roman"/>
          <w:b/>
          <w:bCs/>
          <w:sz w:val="28"/>
          <w:szCs w:val="28"/>
          <w:u w:val="single"/>
        </w:rPr>
        <w:t>1</w:t>
      </w:r>
      <w:bookmarkEnd w:id="0"/>
      <w:r>
        <w:rPr>
          <w:rFonts w:ascii="Times New Roman" w:hAnsi="Times New Roman"/>
          <w:b/>
          <w:bCs/>
          <w:sz w:val="28"/>
          <w:szCs w:val="28"/>
          <w:u w:val="single"/>
        </w:rPr>
        <w:t>2</w:t>
      </w:r>
      <w:r w:rsidRPr="00450104">
        <w:rPr>
          <w:rFonts w:ascii="Times New Roman" w:hAnsi="Times New Roman"/>
          <w:b/>
          <w:bCs/>
          <w:sz w:val="28"/>
          <w:szCs w:val="28"/>
          <w:u w:val="single"/>
        </w:rPr>
        <w:t>.</w:t>
      </w:r>
      <w:r>
        <w:rPr>
          <w:rFonts w:ascii="Times New Roman" w:hAnsi="Times New Roman"/>
          <w:b/>
          <w:bCs/>
          <w:sz w:val="28"/>
          <w:szCs w:val="28"/>
          <w:u w:val="single"/>
        </w:rPr>
        <w:t>03</w:t>
      </w:r>
      <w:r w:rsidRPr="00450104">
        <w:rPr>
          <w:rFonts w:ascii="Times New Roman" w:hAnsi="Times New Roman"/>
          <w:b/>
          <w:bCs/>
          <w:sz w:val="28"/>
          <w:szCs w:val="28"/>
          <w:u w:val="single"/>
        </w:rPr>
        <w:t>.201</w:t>
      </w:r>
      <w:r>
        <w:rPr>
          <w:rFonts w:ascii="Times New Roman" w:hAnsi="Times New Roman"/>
          <w:b/>
          <w:bCs/>
          <w:sz w:val="28"/>
          <w:szCs w:val="28"/>
          <w:u w:val="single"/>
        </w:rPr>
        <w:t xml:space="preserve">9     </w:t>
      </w:r>
      <w:r w:rsidRPr="00450104">
        <w:rPr>
          <w:rFonts w:ascii="Times New Roman" w:hAnsi="Times New Roman"/>
          <w:b/>
          <w:bCs/>
          <w:sz w:val="28"/>
          <w:szCs w:val="28"/>
          <w:u w:val="single"/>
        </w:rPr>
        <w:t xml:space="preserve"> </w:t>
      </w:r>
      <w:r w:rsidRPr="00450104">
        <w:rPr>
          <w:rFonts w:ascii="Times New Roman" w:hAnsi="Times New Roman"/>
          <w:b/>
          <w:bCs/>
          <w:sz w:val="28"/>
          <w:szCs w:val="28"/>
        </w:rPr>
        <w:t xml:space="preserve"> №   </w:t>
      </w:r>
      <w:r w:rsidRPr="00BD10C5">
        <w:rPr>
          <w:rFonts w:ascii="Times New Roman" w:hAnsi="Times New Roman"/>
          <w:b/>
          <w:bCs/>
          <w:sz w:val="28"/>
          <w:szCs w:val="28"/>
          <w:u w:val="single"/>
        </w:rPr>
        <w:t>4</w:t>
      </w:r>
      <w:r w:rsidRPr="00037EF4">
        <w:rPr>
          <w:rFonts w:ascii="Times New Roman" w:hAnsi="Times New Roman"/>
          <w:b/>
          <w:bCs/>
          <w:sz w:val="28"/>
          <w:szCs w:val="28"/>
          <w:u w:val="single"/>
        </w:rPr>
        <w:t>/</w:t>
      </w:r>
      <w:r>
        <w:rPr>
          <w:rFonts w:ascii="Times New Roman" w:hAnsi="Times New Roman"/>
          <w:b/>
          <w:bCs/>
          <w:sz w:val="28"/>
          <w:szCs w:val="28"/>
          <w:u w:val="single"/>
        </w:rPr>
        <w:t>7</w:t>
      </w:r>
    </w:p>
    <w:p w:rsidR="00676F2B" w:rsidRDefault="00676F2B" w:rsidP="00676F2B">
      <w:pPr>
        <w:pStyle w:val="a6"/>
        <w:spacing w:after="0"/>
        <w:ind w:left="0"/>
        <w:jc w:val="center"/>
      </w:pPr>
    </w:p>
    <w:p w:rsidR="00676F2B" w:rsidRPr="00A664FD" w:rsidRDefault="00676F2B" w:rsidP="00676F2B">
      <w:pPr>
        <w:pStyle w:val="32"/>
        <w:suppressAutoHyphens/>
        <w:spacing w:after="0"/>
        <w:ind w:right="4676"/>
        <w:rPr>
          <w:b/>
          <w:sz w:val="24"/>
          <w:szCs w:val="24"/>
        </w:rPr>
      </w:pPr>
      <w:r w:rsidRPr="00A664FD">
        <w:rPr>
          <w:b/>
          <w:sz w:val="24"/>
          <w:szCs w:val="24"/>
        </w:rPr>
        <w:t>О внесении изменений в решение Совета депутатов</w:t>
      </w:r>
      <w:r>
        <w:rPr>
          <w:b/>
          <w:sz w:val="24"/>
          <w:szCs w:val="24"/>
        </w:rPr>
        <w:t xml:space="preserve">   </w:t>
      </w:r>
      <w:r w:rsidRPr="00A664FD">
        <w:rPr>
          <w:b/>
          <w:sz w:val="24"/>
          <w:szCs w:val="24"/>
        </w:rPr>
        <w:t xml:space="preserve">  муниципального</w:t>
      </w:r>
      <w:r>
        <w:rPr>
          <w:b/>
          <w:sz w:val="24"/>
          <w:szCs w:val="24"/>
        </w:rPr>
        <w:t xml:space="preserve">      </w:t>
      </w:r>
      <w:r w:rsidRPr="00A664FD">
        <w:rPr>
          <w:b/>
          <w:sz w:val="24"/>
          <w:szCs w:val="24"/>
        </w:rPr>
        <w:t xml:space="preserve">  округа Останкинский</w:t>
      </w:r>
      <w:r>
        <w:rPr>
          <w:b/>
          <w:sz w:val="24"/>
          <w:szCs w:val="24"/>
        </w:rPr>
        <w:t xml:space="preserve"> </w:t>
      </w:r>
      <w:r w:rsidRPr="00A664FD">
        <w:rPr>
          <w:b/>
          <w:sz w:val="24"/>
          <w:szCs w:val="24"/>
        </w:rPr>
        <w:t xml:space="preserve"> </w:t>
      </w:r>
      <w:r>
        <w:rPr>
          <w:b/>
          <w:sz w:val="24"/>
          <w:szCs w:val="24"/>
        </w:rPr>
        <w:t xml:space="preserve">   </w:t>
      </w:r>
      <w:r w:rsidRPr="00A664FD">
        <w:rPr>
          <w:b/>
          <w:sz w:val="24"/>
          <w:szCs w:val="24"/>
        </w:rPr>
        <w:t xml:space="preserve">от </w:t>
      </w:r>
      <w:r>
        <w:rPr>
          <w:b/>
          <w:sz w:val="24"/>
          <w:szCs w:val="24"/>
        </w:rPr>
        <w:t xml:space="preserve">   </w:t>
      </w:r>
      <w:r w:rsidRPr="00A664FD">
        <w:rPr>
          <w:b/>
          <w:sz w:val="24"/>
          <w:szCs w:val="24"/>
        </w:rPr>
        <w:t xml:space="preserve">24.12.2018 </w:t>
      </w:r>
      <w:r>
        <w:rPr>
          <w:b/>
          <w:sz w:val="24"/>
          <w:szCs w:val="24"/>
        </w:rPr>
        <w:t xml:space="preserve">  </w:t>
      </w:r>
      <w:r w:rsidRPr="00A664FD">
        <w:rPr>
          <w:b/>
          <w:sz w:val="24"/>
          <w:szCs w:val="24"/>
        </w:rPr>
        <w:t xml:space="preserve">№ </w:t>
      </w:r>
      <w:r>
        <w:rPr>
          <w:b/>
          <w:sz w:val="24"/>
          <w:szCs w:val="24"/>
        </w:rPr>
        <w:t xml:space="preserve">  </w:t>
      </w:r>
      <w:r w:rsidRPr="00A664FD">
        <w:rPr>
          <w:b/>
          <w:sz w:val="24"/>
          <w:szCs w:val="24"/>
        </w:rPr>
        <w:t>19/3</w:t>
      </w:r>
    </w:p>
    <w:p w:rsidR="00676F2B" w:rsidRPr="00A664FD" w:rsidRDefault="00676F2B" w:rsidP="00676F2B">
      <w:pPr>
        <w:pStyle w:val="32"/>
        <w:suppressAutoHyphens/>
        <w:spacing w:after="0"/>
        <w:ind w:right="4676"/>
        <w:rPr>
          <w:b/>
          <w:sz w:val="24"/>
          <w:szCs w:val="24"/>
        </w:rPr>
      </w:pPr>
      <w:r w:rsidRPr="00A664FD">
        <w:rPr>
          <w:b/>
          <w:sz w:val="24"/>
          <w:szCs w:val="24"/>
        </w:rPr>
        <w:t xml:space="preserve">«О </w:t>
      </w:r>
      <w:r>
        <w:rPr>
          <w:b/>
          <w:sz w:val="24"/>
          <w:szCs w:val="24"/>
        </w:rPr>
        <w:t xml:space="preserve">   </w:t>
      </w:r>
      <w:proofErr w:type="gramStart"/>
      <w:r w:rsidRPr="00A664FD">
        <w:rPr>
          <w:b/>
          <w:sz w:val="24"/>
          <w:szCs w:val="24"/>
        </w:rPr>
        <w:t xml:space="preserve">бюджете </w:t>
      </w:r>
      <w:r>
        <w:rPr>
          <w:b/>
          <w:sz w:val="24"/>
          <w:szCs w:val="24"/>
        </w:rPr>
        <w:t xml:space="preserve"> </w:t>
      </w:r>
      <w:r w:rsidRPr="00A664FD">
        <w:rPr>
          <w:b/>
          <w:sz w:val="24"/>
          <w:szCs w:val="24"/>
        </w:rPr>
        <w:t>муниципального</w:t>
      </w:r>
      <w:proofErr w:type="gramEnd"/>
      <w:r>
        <w:rPr>
          <w:b/>
          <w:sz w:val="24"/>
          <w:szCs w:val="24"/>
        </w:rPr>
        <w:t xml:space="preserve">    </w:t>
      </w:r>
      <w:r w:rsidRPr="00A664FD">
        <w:rPr>
          <w:b/>
          <w:sz w:val="24"/>
          <w:szCs w:val="24"/>
        </w:rPr>
        <w:t xml:space="preserve"> округа</w:t>
      </w:r>
    </w:p>
    <w:p w:rsidR="00676F2B" w:rsidRPr="00A664FD" w:rsidRDefault="00676F2B" w:rsidP="00676F2B">
      <w:pPr>
        <w:pStyle w:val="32"/>
        <w:suppressAutoHyphens/>
        <w:spacing w:after="0"/>
        <w:ind w:right="4676"/>
        <w:rPr>
          <w:b/>
          <w:sz w:val="24"/>
          <w:szCs w:val="24"/>
        </w:rPr>
      </w:pPr>
      <w:proofErr w:type="gramStart"/>
      <w:r w:rsidRPr="00A664FD">
        <w:rPr>
          <w:b/>
          <w:sz w:val="24"/>
          <w:szCs w:val="24"/>
        </w:rPr>
        <w:t xml:space="preserve">Останкинский </w:t>
      </w:r>
      <w:r>
        <w:rPr>
          <w:b/>
          <w:sz w:val="24"/>
          <w:szCs w:val="24"/>
        </w:rPr>
        <w:t xml:space="preserve"> </w:t>
      </w:r>
      <w:r w:rsidRPr="00A664FD">
        <w:rPr>
          <w:b/>
          <w:sz w:val="24"/>
          <w:szCs w:val="24"/>
        </w:rPr>
        <w:t>на</w:t>
      </w:r>
      <w:proofErr w:type="gramEnd"/>
      <w:r>
        <w:rPr>
          <w:b/>
          <w:sz w:val="24"/>
          <w:szCs w:val="24"/>
        </w:rPr>
        <w:t xml:space="preserve">  </w:t>
      </w:r>
      <w:r w:rsidRPr="00A664FD">
        <w:rPr>
          <w:b/>
          <w:sz w:val="24"/>
          <w:szCs w:val="24"/>
        </w:rPr>
        <w:t xml:space="preserve">2019 </w:t>
      </w:r>
      <w:r>
        <w:rPr>
          <w:b/>
          <w:sz w:val="24"/>
          <w:szCs w:val="24"/>
        </w:rPr>
        <w:t xml:space="preserve"> </w:t>
      </w:r>
      <w:r w:rsidRPr="00A664FD">
        <w:rPr>
          <w:b/>
          <w:sz w:val="24"/>
          <w:szCs w:val="24"/>
        </w:rPr>
        <w:t>год</w:t>
      </w:r>
      <w:r>
        <w:rPr>
          <w:b/>
          <w:sz w:val="24"/>
          <w:szCs w:val="24"/>
        </w:rPr>
        <w:t xml:space="preserve"> </w:t>
      </w:r>
      <w:r w:rsidRPr="00A664FD">
        <w:rPr>
          <w:b/>
          <w:sz w:val="24"/>
          <w:szCs w:val="24"/>
        </w:rPr>
        <w:t xml:space="preserve"> и </w:t>
      </w:r>
      <w:r>
        <w:rPr>
          <w:b/>
          <w:sz w:val="24"/>
          <w:szCs w:val="24"/>
        </w:rPr>
        <w:t xml:space="preserve"> </w:t>
      </w:r>
      <w:r w:rsidRPr="00A664FD">
        <w:rPr>
          <w:b/>
          <w:sz w:val="24"/>
          <w:szCs w:val="24"/>
        </w:rPr>
        <w:t>плановый</w:t>
      </w:r>
    </w:p>
    <w:p w:rsidR="00676F2B" w:rsidRDefault="00676F2B" w:rsidP="00676F2B">
      <w:pPr>
        <w:pStyle w:val="32"/>
        <w:suppressAutoHyphens/>
        <w:spacing w:after="0"/>
        <w:ind w:right="4676"/>
        <w:rPr>
          <w:b/>
          <w:sz w:val="24"/>
          <w:szCs w:val="24"/>
        </w:rPr>
      </w:pPr>
      <w:r w:rsidRPr="00A664FD">
        <w:rPr>
          <w:b/>
          <w:sz w:val="24"/>
          <w:szCs w:val="24"/>
        </w:rPr>
        <w:t>период 2020 и 2021 годов»</w:t>
      </w:r>
    </w:p>
    <w:p w:rsidR="00676F2B" w:rsidRPr="00A664FD" w:rsidRDefault="00676F2B" w:rsidP="00676F2B">
      <w:pPr>
        <w:pStyle w:val="32"/>
        <w:suppressAutoHyphens/>
        <w:spacing w:after="0" w:line="200" w:lineRule="exact"/>
        <w:rPr>
          <w:sz w:val="24"/>
          <w:szCs w:val="24"/>
        </w:rPr>
      </w:pPr>
    </w:p>
    <w:p w:rsidR="00676F2B" w:rsidRPr="00A664FD" w:rsidRDefault="00676F2B" w:rsidP="00676F2B">
      <w:pPr>
        <w:pStyle w:val="1"/>
        <w:widowControl w:val="0"/>
        <w:ind w:firstLine="708"/>
        <w:rPr>
          <w:sz w:val="24"/>
          <w:szCs w:val="24"/>
        </w:rPr>
      </w:pPr>
      <w:r w:rsidRPr="00A664FD">
        <w:rPr>
          <w:sz w:val="24"/>
          <w:szCs w:val="24"/>
        </w:rPr>
        <w:t>В соответствии с Бюджетным кодексом РФ,  Законом города Москвы от 21.11.2018 № 30 «О бюджете города Москвы на 2019 год и плановый период 2020 и 2021 годов», Уставом муниципального округа Останкинский, Положением о бюджетном процессе в</w:t>
      </w:r>
      <w:r w:rsidRPr="00A664FD">
        <w:rPr>
          <w:color w:val="000000"/>
          <w:sz w:val="24"/>
          <w:szCs w:val="24"/>
        </w:rPr>
        <w:t xml:space="preserve"> муниципальном округе Останкинский, в целях повышения эффективности осуществления Советом депутатов муниципального округа Останкинский</w:t>
      </w:r>
      <w:r>
        <w:rPr>
          <w:color w:val="000000"/>
          <w:sz w:val="24"/>
          <w:szCs w:val="24"/>
        </w:rPr>
        <w:t xml:space="preserve"> полномочий</w:t>
      </w:r>
      <w:r w:rsidRPr="00A664FD">
        <w:rPr>
          <w:color w:val="000000"/>
          <w:sz w:val="24"/>
          <w:szCs w:val="24"/>
        </w:rPr>
        <w:t xml:space="preserve">, переданных в соответствии с Законом города Москвы от 11 июля 2012 № 39 «О наделении органов местного самоуправления муниципальных округов в городе Москве отдельными полномочиями города Москвы»,  </w:t>
      </w:r>
      <w:r w:rsidRPr="00A664FD">
        <w:rPr>
          <w:sz w:val="24"/>
          <w:szCs w:val="24"/>
        </w:rPr>
        <w:t>Совет депутатов муниципального округа Останкинский решил:</w:t>
      </w:r>
    </w:p>
    <w:p w:rsidR="00676F2B" w:rsidRPr="00A664FD" w:rsidRDefault="00676F2B" w:rsidP="00676F2B">
      <w:pPr>
        <w:pStyle w:val="32"/>
        <w:suppressAutoHyphens/>
        <w:spacing w:after="0"/>
        <w:ind w:firstLine="720"/>
        <w:jc w:val="both"/>
        <w:rPr>
          <w:sz w:val="24"/>
          <w:szCs w:val="24"/>
        </w:rPr>
      </w:pPr>
      <w:r w:rsidRPr="00A664FD">
        <w:rPr>
          <w:sz w:val="24"/>
          <w:szCs w:val="24"/>
        </w:rPr>
        <w:t>1. Внести в решение Совета депутатов муниципального округа Останкинский от 24.12.2018 № 19/3 «О бюджете муниципального округа Останкинский на 2019 год и плановый период 2020 и 2021 годов» следующие изменения:</w:t>
      </w:r>
    </w:p>
    <w:p w:rsidR="00676F2B" w:rsidRDefault="00676F2B" w:rsidP="00676F2B">
      <w:pPr>
        <w:suppressAutoHyphens/>
        <w:spacing w:after="0" w:line="240" w:lineRule="auto"/>
        <w:ind w:firstLine="720"/>
        <w:jc w:val="both"/>
        <w:rPr>
          <w:rFonts w:ascii="Times New Roman" w:hAnsi="Times New Roman" w:cs="Times New Roman"/>
          <w:sz w:val="24"/>
          <w:szCs w:val="24"/>
        </w:rPr>
      </w:pPr>
      <w:r w:rsidRPr="00A664FD">
        <w:rPr>
          <w:rFonts w:ascii="Times New Roman" w:hAnsi="Times New Roman" w:cs="Times New Roman"/>
          <w:sz w:val="24"/>
          <w:szCs w:val="24"/>
        </w:rPr>
        <w:t xml:space="preserve">1.1. Увеличить объем доходов бюджета для </w:t>
      </w:r>
      <w:r w:rsidRPr="00A664FD">
        <w:rPr>
          <w:rFonts w:ascii="Times New Roman" w:hAnsi="Times New Roman" w:cs="Times New Roman"/>
          <w:color w:val="000000"/>
          <w:sz w:val="24"/>
          <w:szCs w:val="24"/>
        </w:rPr>
        <w:t>поощрения депутатов Совета депутатов муниципального округа Останкинский при условии их активного участия в осуществлении указанных полномочий</w:t>
      </w:r>
      <w:r w:rsidRPr="00A664FD">
        <w:rPr>
          <w:rFonts w:ascii="Times New Roman" w:hAnsi="Times New Roman" w:cs="Times New Roman"/>
          <w:sz w:val="24"/>
          <w:szCs w:val="24"/>
        </w:rPr>
        <w:t xml:space="preserve"> на 2019 год в сумме 2640,0 тыс. рублей. </w:t>
      </w:r>
    </w:p>
    <w:p w:rsidR="00676F2B" w:rsidRPr="00A664FD" w:rsidRDefault="00676F2B" w:rsidP="00676F2B">
      <w:pPr>
        <w:suppressAutoHyphens/>
        <w:spacing w:after="0" w:line="240" w:lineRule="auto"/>
        <w:ind w:firstLine="720"/>
        <w:jc w:val="both"/>
        <w:rPr>
          <w:rFonts w:ascii="Times New Roman" w:hAnsi="Times New Roman" w:cs="Times New Roman"/>
          <w:sz w:val="24"/>
          <w:szCs w:val="24"/>
        </w:rPr>
      </w:pPr>
      <w:r w:rsidRPr="00A664FD">
        <w:rPr>
          <w:rFonts w:ascii="Times New Roman" w:hAnsi="Times New Roman" w:cs="Times New Roman"/>
          <w:sz w:val="24"/>
          <w:szCs w:val="24"/>
        </w:rPr>
        <w:t>Приложение 1 к решению изложить в редакции согласно приложению 1 к настоящему решению.</w:t>
      </w:r>
    </w:p>
    <w:p w:rsidR="00676F2B" w:rsidRPr="0095689D" w:rsidRDefault="00676F2B" w:rsidP="00676F2B">
      <w:pPr>
        <w:spacing w:after="0" w:line="240" w:lineRule="auto"/>
        <w:ind w:firstLine="660"/>
        <w:jc w:val="both"/>
        <w:rPr>
          <w:rFonts w:ascii="Times New Roman" w:hAnsi="Times New Roman" w:cs="Times New Roman"/>
          <w:sz w:val="26"/>
          <w:szCs w:val="26"/>
        </w:rPr>
      </w:pPr>
      <w:r w:rsidRPr="00A664FD">
        <w:rPr>
          <w:rFonts w:ascii="Times New Roman" w:hAnsi="Times New Roman" w:cs="Times New Roman"/>
          <w:sz w:val="24"/>
          <w:szCs w:val="24"/>
        </w:rPr>
        <w:t xml:space="preserve">1.2. </w:t>
      </w:r>
      <w:r>
        <w:rPr>
          <w:rFonts w:ascii="Times New Roman" w:hAnsi="Times New Roman" w:cs="Times New Roman"/>
          <w:sz w:val="24"/>
          <w:szCs w:val="24"/>
        </w:rPr>
        <w:t>П</w:t>
      </w:r>
      <w:r w:rsidRPr="00A664FD">
        <w:rPr>
          <w:rFonts w:ascii="Times New Roman" w:hAnsi="Times New Roman" w:cs="Times New Roman"/>
          <w:sz w:val="24"/>
          <w:szCs w:val="24"/>
        </w:rPr>
        <w:t xml:space="preserve">ункт 1.1. решения </w:t>
      </w:r>
      <w:r>
        <w:rPr>
          <w:rFonts w:ascii="Times New Roman" w:hAnsi="Times New Roman" w:cs="Times New Roman"/>
          <w:sz w:val="24"/>
          <w:szCs w:val="24"/>
        </w:rPr>
        <w:t>изложить в следующей редакции: «</w:t>
      </w:r>
      <w:r w:rsidRPr="00E9127C">
        <w:rPr>
          <w:rFonts w:ascii="Times New Roman" w:hAnsi="Times New Roman" w:cs="Times New Roman"/>
          <w:sz w:val="24"/>
          <w:szCs w:val="24"/>
        </w:rPr>
        <w:t xml:space="preserve">На 2019 год - </w:t>
      </w:r>
      <w:r>
        <w:rPr>
          <w:rFonts w:ascii="Times New Roman" w:hAnsi="Times New Roman" w:cs="Times New Roman"/>
          <w:sz w:val="24"/>
          <w:szCs w:val="24"/>
        </w:rPr>
        <w:t>общий</w:t>
      </w:r>
      <w:r w:rsidRPr="00E9127C">
        <w:rPr>
          <w:rFonts w:ascii="Times New Roman" w:hAnsi="Times New Roman" w:cs="Times New Roman"/>
          <w:sz w:val="24"/>
          <w:szCs w:val="24"/>
        </w:rPr>
        <w:t xml:space="preserve"> объем доходов в сумме 18 990,9 тыс. ру</w:t>
      </w:r>
      <w:r w:rsidRPr="00E9127C">
        <w:rPr>
          <w:rFonts w:ascii="Times New Roman" w:hAnsi="Times New Roman" w:cs="Times New Roman"/>
          <w:sz w:val="24"/>
          <w:szCs w:val="24"/>
        </w:rPr>
        <w:t>б</w:t>
      </w:r>
      <w:r w:rsidRPr="00E9127C">
        <w:rPr>
          <w:rFonts w:ascii="Times New Roman" w:hAnsi="Times New Roman" w:cs="Times New Roman"/>
          <w:sz w:val="24"/>
          <w:szCs w:val="24"/>
        </w:rPr>
        <w:t>лей, общий объем расходов в сумме 19 861,4 тыс. рублей</w:t>
      </w:r>
      <w:r>
        <w:rPr>
          <w:rFonts w:ascii="Times New Roman" w:hAnsi="Times New Roman" w:cs="Times New Roman"/>
          <w:sz w:val="24"/>
          <w:szCs w:val="24"/>
        </w:rPr>
        <w:t>».</w:t>
      </w:r>
    </w:p>
    <w:p w:rsidR="00676F2B" w:rsidRPr="00A664FD" w:rsidRDefault="00676F2B" w:rsidP="00676F2B">
      <w:pPr>
        <w:suppressAutoHyphens/>
        <w:spacing w:after="0" w:line="240" w:lineRule="auto"/>
        <w:ind w:firstLine="720"/>
        <w:jc w:val="both"/>
        <w:rPr>
          <w:rFonts w:ascii="Times New Roman" w:hAnsi="Times New Roman" w:cs="Times New Roman"/>
          <w:sz w:val="24"/>
          <w:szCs w:val="24"/>
        </w:rPr>
      </w:pPr>
      <w:r w:rsidRPr="00A664FD">
        <w:rPr>
          <w:rFonts w:ascii="Times New Roman" w:hAnsi="Times New Roman" w:cs="Times New Roman"/>
          <w:sz w:val="24"/>
          <w:szCs w:val="24"/>
        </w:rPr>
        <w:t>1.3. Внести изменения в расходную часть бюджета муниципального округа Останкинский:</w:t>
      </w:r>
    </w:p>
    <w:p w:rsidR="00676F2B" w:rsidRPr="00A664FD" w:rsidRDefault="00676F2B" w:rsidP="00676F2B">
      <w:pPr>
        <w:suppressAutoHyphens/>
        <w:spacing w:after="0" w:line="240" w:lineRule="auto"/>
        <w:ind w:firstLine="708"/>
        <w:jc w:val="both"/>
        <w:rPr>
          <w:rFonts w:ascii="Times New Roman" w:hAnsi="Times New Roman" w:cs="Times New Roman"/>
          <w:sz w:val="24"/>
          <w:szCs w:val="24"/>
        </w:rPr>
      </w:pPr>
      <w:r w:rsidRPr="00A664FD">
        <w:rPr>
          <w:rFonts w:ascii="Times New Roman" w:hAnsi="Times New Roman" w:cs="Times New Roman"/>
          <w:sz w:val="24"/>
          <w:szCs w:val="24"/>
        </w:rPr>
        <w:t>Увеличить расходы бюджета на 2019 год:</w:t>
      </w:r>
    </w:p>
    <w:p w:rsidR="00676F2B" w:rsidRPr="00A664FD" w:rsidRDefault="00676F2B" w:rsidP="00676F2B">
      <w:pPr>
        <w:pStyle w:val="32"/>
        <w:suppressAutoHyphens/>
        <w:spacing w:after="0"/>
        <w:ind w:firstLine="720"/>
        <w:jc w:val="both"/>
        <w:rPr>
          <w:sz w:val="24"/>
          <w:szCs w:val="24"/>
        </w:rPr>
      </w:pPr>
      <w:r w:rsidRPr="00A664FD">
        <w:rPr>
          <w:sz w:val="24"/>
          <w:szCs w:val="24"/>
        </w:rPr>
        <w:t xml:space="preserve">- по КБК 01 03 33А0400100 880 296 в сумме 2640,0 </w:t>
      </w:r>
      <w:proofErr w:type="spellStart"/>
      <w:r w:rsidRPr="00A664FD">
        <w:rPr>
          <w:sz w:val="24"/>
          <w:szCs w:val="24"/>
        </w:rPr>
        <w:t>тыс.руб</w:t>
      </w:r>
      <w:proofErr w:type="spellEnd"/>
      <w:r w:rsidRPr="00A664FD">
        <w:rPr>
          <w:sz w:val="24"/>
          <w:szCs w:val="24"/>
        </w:rPr>
        <w:t>.</w:t>
      </w:r>
    </w:p>
    <w:p w:rsidR="00676F2B" w:rsidRPr="00A664FD" w:rsidRDefault="00676F2B" w:rsidP="00676F2B">
      <w:pPr>
        <w:pStyle w:val="32"/>
        <w:suppressAutoHyphens/>
        <w:spacing w:after="0"/>
        <w:ind w:firstLine="720"/>
        <w:jc w:val="both"/>
        <w:rPr>
          <w:sz w:val="24"/>
          <w:szCs w:val="24"/>
        </w:rPr>
      </w:pPr>
      <w:r w:rsidRPr="00A664FD">
        <w:rPr>
          <w:sz w:val="24"/>
          <w:szCs w:val="24"/>
        </w:rPr>
        <w:t>Приложение 6 к решению изложить в редакции согласно приложению 2 к настоящему решению.</w:t>
      </w:r>
    </w:p>
    <w:p w:rsidR="00676F2B" w:rsidRPr="00A664FD" w:rsidRDefault="00676F2B" w:rsidP="00676F2B">
      <w:pPr>
        <w:pStyle w:val="32"/>
        <w:suppressAutoHyphens/>
        <w:spacing w:after="0"/>
        <w:ind w:firstLine="720"/>
        <w:jc w:val="both"/>
        <w:rPr>
          <w:sz w:val="24"/>
          <w:szCs w:val="24"/>
        </w:rPr>
      </w:pPr>
      <w:r w:rsidRPr="00A664FD">
        <w:rPr>
          <w:sz w:val="24"/>
          <w:szCs w:val="24"/>
        </w:rPr>
        <w:t>Приложение 8 к решению изложить в редакции согласно приложению 3 к настоящему решению.</w:t>
      </w:r>
    </w:p>
    <w:p w:rsidR="00676F2B" w:rsidRPr="00A664FD" w:rsidRDefault="00676F2B" w:rsidP="00676F2B">
      <w:pPr>
        <w:pStyle w:val="BodyTextIndent3"/>
        <w:suppressAutoHyphens/>
        <w:ind w:firstLine="709"/>
        <w:rPr>
          <w:sz w:val="24"/>
          <w:szCs w:val="24"/>
        </w:rPr>
      </w:pPr>
      <w:r w:rsidRPr="00A664FD">
        <w:rPr>
          <w:sz w:val="24"/>
          <w:szCs w:val="24"/>
        </w:rPr>
        <w:t>2. Опубликовать настоящее решение в бюллетене «Московский муниципальный вестник» и разместить на официальном сайте муниципального округа Останкинский в информационно-телекоммуникационной сети Интернет.</w:t>
      </w:r>
    </w:p>
    <w:p w:rsidR="00676F2B" w:rsidRPr="00A664FD" w:rsidRDefault="00676F2B" w:rsidP="00676F2B">
      <w:pPr>
        <w:pStyle w:val="32"/>
        <w:suppressAutoHyphens/>
        <w:spacing w:after="0"/>
        <w:ind w:firstLine="720"/>
        <w:jc w:val="both"/>
        <w:rPr>
          <w:sz w:val="24"/>
          <w:szCs w:val="24"/>
        </w:rPr>
      </w:pPr>
      <w:r w:rsidRPr="00A664FD">
        <w:rPr>
          <w:sz w:val="24"/>
          <w:szCs w:val="24"/>
        </w:rPr>
        <w:t>3. Настоящее решение вступает в силу со дня его принятия.</w:t>
      </w:r>
    </w:p>
    <w:p w:rsidR="00676F2B" w:rsidRPr="00A664FD" w:rsidRDefault="00676F2B" w:rsidP="00676F2B">
      <w:pPr>
        <w:pStyle w:val="BodyTextIndent3"/>
        <w:suppressAutoHyphens/>
        <w:ind w:firstLine="709"/>
        <w:rPr>
          <w:b/>
          <w:sz w:val="24"/>
          <w:szCs w:val="24"/>
        </w:rPr>
      </w:pPr>
      <w:r w:rsidRPr="00A664FD">
        <w:rPr>
          <w:sz w:val="24"/>
          <w:szCs w:val="24"/>
        </w:rPr>
        <w:t xml:space="preserve">4. Контроль за выполнением настоящего решения возложить на главу муниципального округа Останкинский </w:t>
      </w:r>
      <w:proofErr w:type="spellStart"/>
      <w:r w:rsidRPr="00A664FD">
        <w:rPr>
          <w:sz w:val="24"/>
          <w:szCs w:val="24"/>
        </w:rPr>
        <w:t>Кезина</w:t>
      </w:r>
      <w:proofErr w:type="spellEnd"/>
      <w:r w:rsidRPr="00A664FD">
        <w:rPr>
          <w:sz w:val="24"/>
          <w:szCs w:val="24"/>
        </w:rPr>
        <w:t xml:space="preserve"> М.С.</w:t>
      </w:r>
    </w:p>
    <w:p w:rsidR="00676F2B" w:rsidRDefault="00676F2B" w:rsidP="00676F2B">
      <w:pPr>
        <w:suppressAutoHyphens/>
        <w:spacing w:after="0" w:line="240" w:lineRule="auto"/>
        <w:rPr>
          <w:rFonts w:ascii="Times New Roman" w:hAnsi="Times New Roman" w:cs="Times New Roman"/>
          <w:b/>
          <w:sz w:val="24"/>
          <w:szCs w:val="24"/>
        </w:rPr>
      </w:pPr>
    </w:p>
    <w:p w:rsidR="00676F2B" w:rsidRPr="00A664FD" w:rsidRDefault="00676F2B" w:rsidP="00676F2B">
      <w:pPr>
        <w:suppressAutoHyphens/>
        <w:spacing w:after="0" w:line="240" w:lineRule="auto"/>
        <w:rPr>
          <w:rFonts w:ascii="Times New Roman" w:hAnsi="Times New Roman" w:cs="Times New Roman"/>
          <w:b/>
          <w:sz w:val="24"/>
          <w:szCs w:val="24"/>
        </w:rPr>
      </w:pPr>
      <w:r w:rsidRPr="00A664FD">
        <w:rPr>
          <w:rFonts w:ascii="Times New Roman" w:hAnsi="Times New Roman" w:cs="Times New Roman"/>
          <w:b/>
          <w:sz w:val="24"/>
          <w:szCs w:val="24"/>
        </w:rPr>
        <w:t xml:space="preserve">Глава муниципального </w:t>
      </w:r>
    </w:p>
    <w:p w:rsidR="00676F2B" w:rsidRPr="00A664FD" w:rsidRDefault="00676F2B" w:rsidP="00676F2B">
      <w:pPr>
        <w:suppressAutoHyphens/>
        <w:spacing w:after="0" w:line="240" w:lineRule="auto"/>
        <w:rPr>
          <w:rFonts w:ascii="Times New Roman" w:hAnsi="Times New Roman" w:cs="Times New Roman"/>
          <w:sz w:val="24"/>
          <w:szCs w:val="24"/>
        </w:rPr>
      </w:pPr>
      <w:r w:rsidRPr="00A664FD">
        <w:rPr>
          <w:rFonts w:ascii="Times New Roman" w:hAnsi="Times New Roman" w:cs="Times New Roman"/>
          <w:b/>
          <w:sz w:val="24"/>
          <w:szCs w:val="24"/>
        </w:rPr>
        <w:t xml:space="preserve">округа    Останкинский                                                                                     </w:t>
      </w:r>
      <w:r>
        <w:rPr>
          <w:rFonts w:ascii="Times New Roman" w:hAnsi="Times New Roman" w:cs="Times New Roman"/>
          <w:b/>
          <w:sz w:val="24"/>
          <w:szCs w:val="24"/>
        </w:rPr>
        <w:t xml:space="preserve">      </w:t>
      </w:r>
      <w:r w:rsidRPr="00A664FD">
        <w:rPr>
          <w:rFonts w:ascii="Times New Roman" w:hAnsi="Times New Roman" w:cs="Times New Roman"/>
          <w:b/>
          <w:sz w:val="24"/>
          <w:szCs w:val="24"/>
        </w:rPr>
        <w:t>М.С. Кезин</w:t>
      </w:r>
    </w:p>
    <w:p w:rsidR="00676F2B" w:rsidRDefault="00676F2B" w:rsidP="00676F2B">
      <w:pPr>
        <w:spacing w:after="0" w:line="240" w:lineRule="auto"/>
        <w:ind w:firstLine="6521"/>
        <w:jc w:val="both"/>
        <w:rPr>
          <w:rFonts w:ascii="Times New Roman" w:hAnsi="Times New Roman" w:cs="Times New Roman"/>
        </w:rPr>
      </w:pPr>
    </w:p>
    <w:p w:rsidR="00676F2B" w:rsidRDefault="00676F2B" w:rsidP="00676F2B">
      <w:pPr>
        <w:spacing w:after="0" w:line="240" w:lineRule="auto"/>
        <w:ind w:firstLine="6521"/>
        <w:jc w:val="both"/>
        <w:rPr>
          <w:rFonts w:ascii="Times New Roman" w:hAnsi="Times New Roman" w:cs="Times New Roman"/>
        </w:rPr>
      </w:pPr>
      <w:r w:rsidRPr="00A35340">
        <w:rPr>
          <w:rFonts w:ascii="Times New Roman" w:hAnsi="Times New Roman" w:cs="Times New Roman"/>
        </w:rPr>
        <w:lastRenderedPageBreak/>
        <w:t xml:space="preserve">Приложение 1 </w:t>
      </w:r>
    </w:p>
    <w:p w:rsidR="00676F2B" w:rsidRPr="00A35340" w:rsidRDefault="00676F2B" w:rsidP="00676F2B">
      <w:pPr>
        <w:spacing w:after="0" w:line="240" w:lineRule="auto"/>
        <w:ind w:firstLine="6521"/>
        <w:jc w:val="both"/>
        <w:rPr>
          <w:rFonts w:ascii="Times New Roman" w:hAnsi="Times New Roman" w:cs="Times New Roman"/>
        </w:rPr>
      </w:pPr>
      <w:r w:rsidRPr="00A35340">
        <w:rPr>
          <w:rFonts w:ascii="Times New Roman" w:hAnsi="Times New Roman" w:cs="Times New Roman"/>
        </w:rPr>
        <w:t>к решению</w:t>
      </w:r>
      <w:r>
        <w:rPr>
          <w:rFonts w:ascii="Times New Roman" w:hAnsi="Times New Roman" w:cs="Times New Roman"/>
        </w:rPr>
        <w:t xml:space="preserve"> </w:t>
      </w:r>
      <w:r w:rsidRPr="00A35340">
        <w:rPr>
          <w:rFonts w:ascii="Times New Roman" w:hAnsi="Times New Roman" w:cs="Times New Roman"/>
        </w:rPr>
        <w:t xml:space="preserve">Совета депутатов </w:t>
      </w:r>
    </w:p>
    <w:p w:rsidR="00676F2B" w:rsidRPr="00A35340" w:rsidRDefault="00676F2B" w:rsidP="00676F2B">
      <w:pPr>
        <w:spacing w:after="0" w:line="240" w:lineRule="auto"/>
        <w:ind w:left="6521"/>
        <w:jc w:val="both"/>
        <w:rPr>
          <w:rFonts w:ascii="Times New Roman" w:hAnsi="Times New Roman" w:cs="Times New Roman"/>
        </w:rPr>
      </w:pPr>
      <w:r w:rsidRPr="00A35340">
        <w:rPr>
          <w:rFonts w:ascii="Times New Roman" w:hAnsi="Times New Roman" w:cs="Times New Roman"/>
        </w:rPr>
        <w:t xml:space="preserve">муниципального округа Останкинский </w:t>
      </w:r>
    </w:p>
    <w:p w:rsidR="00676F2B" w:rsidRPr="00A35340" w:rsidRDefault="00676F2B" w:rsidP="00676F2B">
      <w:pPr>
        <w:spacing w:after="0" w:line="240" w:lineRule="auto"/>
        <w:ind w:firstLine="6521"/>
        <w:jc w:val="both"/>
        <w:rPr>
          <w:rFonts w:ascii="Times New Roman" w:hAnsi="Times New Roman" w:cs="Times New Roman"/>
        </w:rPr>
      </w:pPr>
      <w:r w:rsidRPr="00A35340">
        <w:rPr>
          <w:rFonts w:ascii="Times New Roman" w:hAnsi="Times New Roman" w:cs="Times New Roman"/>
        </w:rPr>
        <w:t xml:space="preserve">от </w:t>
      </w:r>
      <w:r>
        <w:rPr>
          <w:rFonts w:ascii="Times New Roman" w:hAnsi="Times New Roman" w:cs="Times New Roman"/>
        </w:rPr>
        <w:t>12.03.2019</w:t>
      </w:r>
      <w:r w:rsidRPr="00A35340">
        <w:rPr>
          <w:rFonts w:ascii="Times New Roman" w:hAnsi="Times New Roman" w:cs="Times New Roman"/>
        </w:rPr>
        <w:t xml:space="preserve"> № </w:t>
      </w:r>
      <w:r>
        <w:rPr>
          <w:rFonts w:ascii="Times New Roman" w:hAnsi="Times New Roman" w:cs="Times New Roman"/>
        </w:rPr>
        <w:t>4/7</w:t>
      </w:r>
    </w:p>
    <w:p w:rsidR="00676F2B" w:rsidRPr="00A35340" w:rsidRDefault="00676F2B" w:rsidP="00676F2B">
      <w:pPr>
        <w:spacing w:after="0" w:line="240" w:lineRule="auto"/>
        <w:ind w:firstLine="6237"/>
        <w:jc w:val="both"/>
        <w:rPr>
          <w:rFonts w:ascii="Times New Roman" w:hAnsi="Times New Roman" w:cs="Times New Roman"/>
        </w:rPr>
      </w:pPr>
    </w:p>
    <w:tbl>
      <w:tblPr>
        <w:tblW w:w="3953" w:type="dxa"/>
        <w:tblInd w:w="5828" w:type="dxa"/>
        <w:tblLook w:val="04A0" w:firstRow="1" w:lastRow="0" w:firstColumn="1" w:lastColumn="0" w:noHBand="0" w:noVBand="1"/>
      </w:tblPr>
      <w:tblGrid>
        <w:gridCol w:w="3953"/>
      </w:tblGrid>
      <w:tr w:rsidR="00676F2B" w:rsidRPr="00A35340" w:rsidTr="00676F2B">
        <w:tc>
          <w:tcPr>
            <w:tcW w:w="3953" w:type="dxa"/>
          </w:tcPr>
          <w:p w:rsidR="00676F2B" w:rsidRPr="00A35340" w:rsidRDefault="00676F2B" w:rsidP="00B71D04">
            <w:pPr>
              <w:spacing w:after="0" w:line="240" w:lineRule="auto"/>
              <w:ind w:firstLine="544"/>
              <w:jc w:val="both"/>
              <w:rPr>
                <w:rFonts w:ascii="Times New Roman" w:eastAsia="Calibri" w:hAnsi="Times New Roman" w:cs="Times New Roman"/>
              </w:rPr>
            </w:pPr>
            <w:r w:rsidRPr="00A35340">
              <w:rPr>
                <w:rFonts w:ascii="Times New Roman" w:eastAsia="Calibri" w:hAnsi="Times New Roman" w:cs="Times New Roman"/>
              </w:rPr>
              <w:t xml:space="preserve">  </w:t>
            </w:r>
            <w:r>
              <w:rPr>
                <w:rFonts w:ascii="Times New Roman" w:eastAsia="Calibri" w:hAnsi="Times New Roman" w:cs="Times New Roman"/>
              </w:rPr>
              <w:t xml:space="preserve"> </w:t>
            </w:r>
            <w:r w:rsidRPr="00A35340">
              <w:rPr>
                <w:rFonts w:ascii="Times New Roman" w:eastAsia="Calibri" w:hAnsi="Times New Roman" w:cs="Times New Roman"/>
              </w:rPr>
              <w:t xml:space="preserve">Приложение 1 </w:t>
            </w:r>
            <w:bookmarkStart w:id="1" w:name="_Hlk531855739"/>
            <w:r w:rsidRPr="00A35340">
              <w:rPr>
                <w:rFonts w:ascii="Times New Roman" w:eastAsia="Calibri" w:hAnsi="Times New Roman" w:cs="Times New Roman"/>
              </w:rPr>
              <w:t>к решению</w:t>
            </w:r>
          </w:p>
          <w:p w:rsidR="00676F2B" w:rsidRPr="00A35340" w:rsidRDefault="00676F2B" w:rsidP="00B71D04">
            <w:pPr>
              <w:spacing w:after="0" w:line="240" w:lineRule="auto"/>
              <w:ind w:firstLine="544"/>
              <w:jc w:val="both"/>
              <w:rPr>
                <w:rFonts w:ascii="Times New Roman" w:eastAsia="Calibri" w:hAnsi="Times New Roman" w:cs="Times New Roman"/>
              </w:rPr>
            </w:pPr>
            <w:r w:rsidRPr="00A35340">
              <w:rPr>
                <w:rFonts w:ascii="Times New Roman" w:eastAsia="Calibri" w:hAnsi="Times New Roman" w:cs="Times New Roman"/>
              </w:rPr>
              <w:t xml:space="preserve"> </w:t>
            </w:r>
            <w:r>
              <w:rPr>
                <w:rFonts w:ascii="Times New Roman" w:eastAsia="Calibri" w:hAnsi="Times New Roman" w:cs="Times New Roman"/>
              </w:rPr>
              <w:t xml:space="preserve"> </w:t>
            </w:r>
            <w:r w:rsidRPr="00A35340">
              <w:rPr>
                <w:rFonts w:ascii="Times New Roman" w:eastAsia="Calibri" w:hAnsi="Times New Roman" w:cs="Times New Roman"/>
              </w:rPr>
              <w:t xml:space="preserve"> Совета депутатов</w:t>
            </w:r>
          </w:p>
          <w:p w:rsidR="00676F2B" w:rsidRPr="00A35340" w:rsidRDefault="00676F2B" w:rsidP="00676F2B">
            <w:pPr>
              <w:spacing w:after="0" w:line="240" w:lineRule="auto"/>
              <w:ind w:left="727" w:right="-201" w:hanging="727"/>
              <w:rPr>
                <w:rFonts w:ascii="Times New Roman" w:eastAsia="Calibri" w:hAnsi="Times New Roman" w:cs="Times New Roman"/>
              </w:rPr>
            </w:pPr>
            <w:r>
              <w:rPr>
                <w:rFonts w:ascii="Times New Roman" w:eastAsia="Calibri" w:hAnsi="Times New Roman" w:cs="Times New Roman"/>
              </w:rPr>
              <w:t xml:space="preserve">             м</w:t>
            </w:r>
            <w:r w:rsidRPr="00A35340">
              <w:rPr>
                <w:rFonts w:ascii="Times New Roman" w:eastAsia="Calibri" w:hAnsi="Times New Roman" w:cs="Times New Roman"/>
              </w:rPr>
              <w:t>униципального</w:t>
            </w:r>
            <w:r>
              <w:rPr>
                <w:rFonts w:ascii="Times New Roman" w:eastAsia="Calibri" w:hAnsi="Times New Roman" w:cs="Times New Roman"/>
              </w:rPr>
              <w:t xml:space="preserve"> </w:t>
            </w:r>
            <w:r w:rsidRPr="00A35340">
              <w:rPr>
                <w:rFonts w:ascii="Times New Roman" w:eastAsia="Calibri" w:hAnsi="Times New Roman" w:cs="Times New Roman"/>
              </w:rPr>
              <w:t>округа</w:t>
            </w:r>
            <w:r>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rPr>
              <w:t>Остан</w:t>
            </w:r>
            <w:r w:rsidRPr="00A35340">
              <w:rPr>
                <w:rFonts w:ascii="Times New Roman" w:eastAsia="Calibri" w:hAnsi="Times New Roman" w:cs="Times New Roman"/>
              </w:rPr>
              <w:t xml:space="preserve">кинский </w:t>
            </w:r>
          </w:p>
          <w:p w:rsidR="00676F2B" w:rsidRPr="00A35340" w:rsidRDefault="00676F2B" w:rsidP="00B71D04">
            <w:pPr>
              <w:spacing w:after="0" w:line="240" w:lineRule="auto"/>
              <w:ind w:firstLine="544"/>
              <w:jc w:val="both"/>
              <w:rPr>
                <w:rFonts w:ascii="Times New Roman" w:eastAsia="Calibri" w:hAnsi="Times New Roman" w:cs="Times New Roman"/>
              </w:rPr>
            </w:pPr>
            <w:bookmarkStart w:id="2" w:name="_Hlk533771978"/>
            <w:r w:rsidRPr="00A35340">
              <w:rPr>
                <w:rFonts w:ascii="Times New Roman" w:eastAsia="Calibri" w:hAnsi="Times New Roman" w:cs="Times New Roman"/>
              </w:rPr>
              <w:t xml:space="preserve">  </w:t>
            </w:r>
            <w:r>
              <w:rPr>
                <w:rFonts w:ascii="Times New Roman" w:eastAsia="Calibri" w:hAnsi="Times New Roman" w:cs="Times New Roman"/>
              </w:rPr>
              <w:t xml:space="preserve"> </w:t>
            </w:r>
            <w:r w:rsidRPr="00A35340">
              <w:rPr>
                <w:rFonts w:ascii="Times New Roman" w:eastAsia="Calibri" w:hAnsi="Times New Roman" w:cs="Times New Roman"/>
              </w:rPr>
              <w:t>от 24.12.2018 №</w:t>
            </w:r>
            <w:bookmarkEnd w:id="1"/>
            <w:r w:rsidRPr="00A35340">
              <w:rPr>
                <w:rFonts w:ascii="Times New Roman" w:eastAsia="Calibri" w:hAnsi="Times New Roman" w:cs="Times New Roman"/>
              </w:rPr>
              <w:t xml:space="preserve"> 19/3</w:t>
            </w:r>
            <w:bookmarkEnd w:id="2"/>
          </w:p>
        </w:tc>
      </w:tr>
    </w:tbl>
    <w:p w:rsidR="00676F2B" w:rsidRPr="004B6572" w:rsidRDefault="00676F2B" w:rsidP="00676F2B">
      <w:pPr>
        <w:spacing w:after="0" w:line="240" w:lineRule="auto"/>
        <w:outlineLvl w:val="1"/>
        <w:rPr>
          <w:rFonts w:ascii="Times New Roman" w:hAnsi="Times New Roman" w:cs="Times New Roman"/>
          <w:b/>
          <w:bCs/>
          <w:sz w:val="24"/>
          <w:szCs w:val="24"/>
          <w:lang w:val="x-none" w:eastAsia="x-none"/>
        </w:rPr>
      </w:pPr>
    </w:p>
    <w:p w:rsidR="00676F2B" w:rsidRPr="004B6572" w:rsidRDefault="00676F2B" w:rsidP="00676F2B">
      <w:pPr>
        <w:spacing w:after="0" w:line="240" w:lineRule="auto"/>
        <w:jc w:val="center"/>
        <w:outlineLvl w:val="1"/>
        <w:rPr>
          <w:rFonts w:ascii="Times New Roman" w:hAnsi="Times New Roman" w:cs="Times New Roman"/>
          <w:b/>
          <w:bCs/>
          <w:sz w:val="26"/>
          <w:szCs w:val="26"/>
          <w:lang w:val="x-none" w:eastAsia="x-none"/>
        </w:rPr>
      </w:pPr>
      <w:r w:rsidRPr="004B6572">
        <w:rPr>
          <w:rFonts w:ascii="Times New Roman" w:hAnsi="Times New Roman" w:cs="Times New Roman"/>
          <w:b/>
          <w:bCs/>
          <w:sz w:val="26"/>
          <w:szCs w:val="26"/>
          <w:lang w:val="x-none" w:eastAsia="x-none"/>
        </w:rPr>
        <w:t xml:space="preserve">Доходы бюджета муниципального округа </w:t>
      </w:r>
      <w:r w:rsidRPr="004B6572">
        <w:rPr>
          <w:rFonts w:ascii="Times New Roman" w:hAnsi="Times New Roman" w:cs="Times New Roman"/>
          <w:b/>
          <w:bCs/>
          <w:sz w:val="26"/>
          <w:szCs w:val="26"/>
          <w:lang w:eastAsia="x-none"/>
        </w:rPr>
        <w:t>Останкинский</w:t>
      </w:r>
      <w:r w:rsidRPr="004B6572">
        <w:rPr>
          <w:rFonts w:ascii="Times New Roman" w:hAnsi="Times New Roman" w:cs="Times New Roman"/>
          <w:b/>
          <w:bCs/>
          <w:sz w:val="26"/>
          <w:szCs w:val="26"/>
          <w:lang w:val="x-none" w:eastAsia="x-none"/>
        </w:rPr>
        <w:t xml:space="preserve"> </w:t>
      </w:r>
    </w:p>
    <w:p w:rsidR="00676F2B" w:rsidRPr="004B6572" w:rsidRDefault="00676F2B" w:rsidP="00676F2B">
      <w:pPr>
        <w:spacing w:after="0" w:line="240" w:lineRule="auto"/>
        <w:jc w:val="center"/>
        <w:outlineLvl w:val="1"/>
        <w:rPr>
          <w:rFonts w:ascii="Times New Roman" w:hAnsi="Times New Roman" w:cs="Times New Roman"/>
          <w:b/>
          <w:bCs/>
          <w:sz w:val="26"/>
          <w:szCs w:val="26"/>
          <w:lang w:val="x-none" w:eastAsia="x-none"/>
        </w:rPr>
      </w:pPr>
      <w:r w:rsidRPr="004B6572">
        <w:rPr>
          <w:rFonts w:ascii="Times New Roman" w:hAnsi="Times New Roman" w:cs="Times New Roman"/>
          <w:b/>
          <w:bCs/>
          <w:sz w:val="26"/>
          <w:szCs w:val="26"/>
          <w:lang w:val="x-none" w:eastAsia="x-none"/>
        </w:rPr>
        <w:t>на 201</w:t>
      </w:r>
      <w:r w:rsidRPr="004B6572">
        <w:rPr>
          <w:rFonts w:ascii="Times New Roman" w:hAnsi="Times New Roman" w:cs="Times New Roman"/>
          <w:b/>
          <w:bCs/>
          <w:sz w:val="26"/>
          <w:szCs w:val="26"/>
          <w:lang w:eastAsia="x-none"/>
        </w:rPr>
        <w:t>9</w:t>
      </w:r>
      <w:r w:rsidRPr="004B6572">
        <w:rPr>
          <w:rFonts w:ascii="Times New Roman" w:hAnsi="Times New Roman" w:cs="Times New Roman"/>
          <w:b/>
          <w:bCs/>
          <w:sz w:val="26"/>
          <w:szCs w:val="26"/>
          <w:lang w:val="x-none" w:eastAsia="x-none"/>
        </w:rPr>
        <w:t xml:space="preserve"> год</w:t>
      </w:r>
    </w:p>
    <w:p w:rsidR="00676F2B" w:rsidRPr="004B6572" w:rsidRDefault="00676F2B" w:rsidP="00676F2B">
      <w:pPr>
        <w:spacing w:after="0" w:line="240" w:lineRule="auto"/>
        <w:jc w:val="center"/>
        <w:outlineLvl w:val="1"/>
        <w:rPr>
          <w:rFonts w:ascii="Times New Roman" w:hAnsi="Times New Roman" w:cs="Times New Roman"/>
          <w:b/>
          <w:bCs/>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4314"/>
        <w:gridCol w:w="2070"/>
      </w:tblGrid>
      <w:tr w:rsidR="00676F2B" w:rsidRPr="004B6572" w:rsidTr="00B71D04">
        <w:tblPrEx>
          <w:tblCellMar>
            <w:top w:w="0" w:type="dxa"/>
            <w:bottom w:w="0" w:type="dxa"/>
          </w:tblCellMar>
        </w:tblPrEx>
        <w:tc>
          <w:tcPr>
            <w:tcW w:w="3173" w:type="dxa"/>
            <w:vAlign w:val="center"/>
          </w:tcPr>
          <w:p w:rsidR="00676F2B" w:rsidRPr="004B6572" w:rsidRDefault="00676F2B" w:rsidP="00B71D04">
            <w:pPr>
              <w:spacing w:after="0" w:line="240" w:lineRule="auto"/>
              <w:jc w:val="center"/>
              <w:rPr>
                <w:rFonts w:ascii="Times New Roman" w:eastAsia="Calibri" w:hAnsi="Times New Roman" w:cs="Times New Roman"/>
                <w:b/>
                <w:bCs/>
                <w:sz w:val="24"/>
                <w:szCs w:val="24"/>
              </w:rPr>
            </w:pPr>
            <w:r w:rsidRPr="004B6572">
              <w:rPr>
                <w:rFonts w:ascii="Times New Roman" w:eastAsia="Calibri" w:hAnsi="Times New Roman" w:cs="Times New Roman"/>
                <w:b/>
                <w:bCs/>
                <w:sz w:val="24"/>
                <w:szCs w:val="24"/>
              </w:rPr>
              <w:t>Коды бюджетной классификации</w:t>
            </w:r>
          </w:p>
        </w:tc>
        <w:tc>
          <w:tcPr>
            <w:tcW w:w="4732" w:type="dxa"/>
            <w:vAlign w:val="center"/>
          </w:tcPr>
          <w:p w:rsidR="00676F2B" w:rsidRPr="004B6572" w:rsidRDefault="00676F2B" w:rsidP="00B71D04">
            <w:pPr>
              <w:spacing w:after="0" w:line="240" w:lineRule="auto"/>
              <w:outlineLvl w:val="1"/>
              <w:rPr>
                <w:rFonts w:ascii="Times New Roman" w:hAnsi="Times New Roman" w:cs="Times New Roman"/>
                <w:b/>
                <w:bCs/>
                <w:sz w:val="24"/>
                <w:szCs w:val="24"/>
              </w:rPr>
            </w:pPr>
            <w:r w:rsidRPr="004B6572">
              <w:rPr>
                <w:rFonts w:ascii="Times New Roman" w:hAnsi="Times New Roman" w:cs="Times New Roman"/>
                <w:b/>
                <w:bCs/>
                <w:sz w:val="24"/>
                <w:szCs w:val="24"/>
              </w:rPr>
              <w:t>Наименование показателей</w:t>
            </w:r>
          </w:p>
        </w:tc>
        <w:tc>
          <w:tcPr>
            <w:tcW w:w="2282" w:type="dxa"/>
            <w:vAlign w:val="center"/>
          </w:tcPr>
          <w:p w:rsidR="00676F2B" w:rsidRPr="004B6572" w:rsidRDefault="00676F2B" w:rsidP="00B71D04">
            <w:pPr>
              <w:spacing w:after="0" w:line="240" w:lineRule="auto"/>
              <w:jc w:val="center"/>
              <w:rPr>
                <w:rFonts w:ascii="Times New Roman" w:eastAsia="Calibri" w:hAnsi="Times New Roman" w:cs="Times New Roman"/>
                <w:b/>
                <w:bCs/>
                <w:sz w:val="24"/>
                <w:szCs w:val="24"/>
              </w:rPr>
            </w:pPr>
            <w:r w:rsidRPr="004B6572">
              <w:rPr>
                <w:rFonts w:ascii="Times New Roman" w:eastAsia="Calibri" w:hAnsi="Times New Roman" w:cs="Times New Roman"/>
                <w:b/>
                <w:bCs/>
                <w:sz w:val="24"/>
                <w:szCs w:val="24"/>
              </w:rPr>
              <w:t>Сумма</w:t>
            </w:r>
          </w:p>
          <w:p w:rsidR="00676F2B" w:rsidRPr="004B6572" w:rsidRDefault="00676F2B" w:rsidP="00B71D04">
            <w:pPr>
              <w:spacing w:after="0" w:line="240" w:lineRule="auto"/>
              <w:jc w:val="center"/>
              <w:rPr>
                <w:rFonts w:ascii="Times New Roman" w:eastAsia="Calibri" w:hAnsi="Times New Roman" w:cs="Times New Roman"/>
                <w:b/>
                <w:bCs/>
                <w:sz w:val="24"/>
                <w:szCs w:val="24"/>
              </w:rPr>
            </w:pPr>
            <w:r w:rsidRPr="004B6572">
              <w:rPr>
                <w:rFonts w:ascii="Times New Roman" w:eastAsia="Calibri" w:hAnsi="Times New Roman" w:cs="Times New Roman"/>
                <w:b/>
                <w:bCs/>
                <w:sz w:val="24"/>
                <w:szCs w:val="24"/>
              </w:rPr>
              <w:t>(тыс.</w:t>
            </w:r>
            <w:r w:rsidRPr="004B6572">
              <w:rPr>
                <w:rFonts w:ascii="Times New Roman" w:eastAsia="Calibri" w:hAnsi="Times New Roman" w:cs="Times New Roman"/>
                <w:b/>
                <w:bCs/>
                <w:sz w:val="24"/>
                <w:szCs w:val="24"/>
                <w:lang w:val="en-US"/>
              </w:rPr>
              <w:t xml:space="preserve"> </w:t>
            </w:r>
            <w:r w:rsidRPr="004B6572">
              <w:rPr>
                <w:rFonts w:ascii="Times New Roman" w:eastAsia="Calibri" w:hAnsi="Times New Roman" w:cs="Times New Roman"/>
                <w:b/>
                <w:bCs/>
                <w:sz w:val="24"/>
                <w:szCs w:val="24"/>
              </w:rPr>
              <w:t>рублей)</w:t>
            </w:r>
          </w:p>
        </w:tc>
      </w:tr>
      <w:tr w:rsidR="00676F2B" w:rsidRPr="004B6572" w:rsidTr="00B71D04">
        <w:tblPrEx>
          <w:tblCellMar>
            <w:top w:w="0" w:type="dxa"/>
            <w:bottom w:w="0" w:type="dxa"/>
          </w:tblCellMar>
        </w:tblPrEx>
        <w:trPr>
          <w:trHeight w:val="260"/>
        </w:trPr>
        <w:tc>
          <w:tcPr>
            <w:tcW w:w="3173" w:type="dxa"/>
            <w:vAlign w:val="center"/>
          </w:tcPr>
          <w:p w:rsidR="00676F2B" w:rsidRPr="004B6572" w:rsidRDefault="00676F2B" w:rsidP="00B71D04">
            <w:pPr>
              <w:spacing w:after="0" w:line="240" w:lineRule="auto"/>
              <w:jc w:val="center"/>
              <w:rPr>
                <w:rFonts w:ascii="Times New Roman" w:eastAsia="Calibri" w:hAnsi="Times New Roman" w:cs="Times New Roman"/>
                <w:bCs/>
                <w:sz w:val="24"/>
                <w:szCs w:val="24"/>
              </w:rPr>
            </w:pPr>
            <w:r w:rsidRPr="004B6572">
              <w:rPr>
                <w:rFonts w:ascii="Times New Roman" w:eastAsia="Calibri" w:hAnsi="Times New Roman" w:cs="Times New Roman"/>
                <w:sz w:val="24"/>
                <w:szCs w:val="24"/>
              </w:rPr>
              <w:t>000 1 00 00000 00 0000 000</w:t>
            </w:r>
          </w:p>
        </w:tc>
        <w:tc>
          <w:tcPr>
            <w:tcW w:w="4732" w:type="dxa"/>
            <w:vAlign w:val="center"/>
          </w:tcPr>
          <w:p w:rsidR="00676F2B" w:rsidRPr="004B6572" w:rsidRDefault="00676F2B" w:rsidP="00B71D04">
            <w:pPr>
              <w:spacing w:after="0" w:line="240" w:lineRule="auto"/>
              <w:rPr>
                <w:rFonts w:ascii="Times New Roman" w:eastAsia="Calibri" w:hAnsi="Times New Roman" w:cs="Times New Roman"/>
                <w:bCs/>
                <w:sz w:val="24"/>
                <w:szCs w:val="24"/>
              </w:rPr>
            </w:pPr>
            <w:r w:rsidRPr="004B6572">
              <w:rPr>
                <w:rFonts w:ascii="Times New Roman" w:eastAsia="Calibri" w:hAnsi="Times New Roman" w:cs="Times New Roman"/>
                <w:bCs/>
                <w:sz w:val="24"/>
                <w:szCs w:val="24"/>
              </w:rPr>
              <w:t>Налоговые и неналоговые доходы</w:t>
            </w:r>
          </w:p>
        </w:tc>
        <w:tc>
          <w:tcPr>
            <w:tcW w:w="2282" w:type="dxa"/>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hAnsi="Times New Roman" w:cs="Times New Roman"/>
              </w:rPr>
              <w:t>16350,9</w:t>
            </w:r>
          </w:p>
        </w:tc>
      </w:tr>
      <w:tr w:rsidR="00676F2B" w:rsidRPr="004B6572" w:rsidTr="00B71D04">
        <w:tblPrEx>
          <w:tblCellMar>
            <w:top w:w="0" w:type="dxa"/>
            <w:bottom w:w="0" w:type="dxa"/>
          </w:tblCellMar>
        </w:tblPrEx>
        <w:trPr>
          <w:trHeight w:val="299"/>
        </w:trPr>
        <w:tc>
          <w:tcPr>
            <w:tcW w:w="3173" w:type="dxa"/>
            <w:vAlign w:val="bottom"/>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000 1 01 00000 00 0000 000</w:t>
            </w:r>
          </w:p>
        </w:tc>
        <w:tc>
          <w:tcPr>
            <w:tcW w:w="4732" w:type="dxa"/>
            <w:vAlign w:val="bottom"/>
          </w:tcPr>
          <w:p w:rsidR="00676F2B" w:rsidRPr="004B6572" w:rsidRDefault="00676F2B" w:rsidP="00B71D04">
            <w:pPr>
              <w:spacing w:after="0" w:line="240" w:lineRule="auto"/>
              <w:jc w:val="both"/>
              <w:rPr>
                <w:rFonts w:ascii="Times New Roman" w:eastAsia="Calibri" w:hAnsi="Times New Roman" w:cs="Times New Roman"/>
              </w:rPr>
            </w:pPr>
            <w:r w:rsidRPr="004B6572">
              <w:rPr>
                <w:rFonts w:ascii="Times New Roman" w:eastAsia="Calibri" w:hAnsi="Times New Roman" w:cs="Times New Roman"/>
              </w:rPr>
              <w:t>Налоги на прибыль, доходы</w:t>
            </w:r>
          </w:p>
        </w:tc>
        <w:tc>
          <w:tcPr>
            <w:tcW w:w="2282" w:type="dxa"/>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hAnsi="Times New Roman" w:cs="Times New Roman"/>
              </w:rPr>
              <w:t>16350,9</w:t>
            </w:r>
          </w:p>
        </w:tc>
      </w:tr>
      <w:tr w:rsidR="00676F2B" w:rsidRPr="004B6572" w:rsidTr="00B71D04">
        <w:tblPrEx>
          <w:tblCellMar>
            <w:top w:w="0" w:type="dxa"/>
            <w:bottom w:w="0" w:type="dxa"/>
          </w:tblCellMar>
        </w:tblPrEx>
        <w:trPr>
          <w:trHeight w:val="318"/>
        </w:trPr>
        <w:tc>
          <w:tcPr>
            <w:tcW w:w="3173" w:type="dxa"/>
            <w:vAlign w:val="bottom"/>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000 1 01 02000 01 0000 110</w:t>
            </w:r>
          </w:p>
        </w:tc>
        <w:tc>
          <w:tcPr>
            <w:tcW w:w="4732" w:type="dxa"/>
            <w:vAlign w:val="bottom"/>
          </w:tcPr>
          <w:p w:rsidR="00676F2B" w:rsidRPr="004B6572" w:rsidRDefault="00676F2B" w:rsidP="00B71D04">
            <w:pPr>
              <w:spacing w:after="0" w:line="240" w:lineRule="auto"/>
              <w:jc w:val="both"/>
              <w:rPr>
                <w:rFonts w:ascii="Times New Roman" w:eastAsia="Calibri" w:hAnsi="Times New Roman" w:cs="Times New Roman"/>
              </w:rPr>
            </w:pPr>
            <w:r w:rsidRPr="004B6572">
              <w:rPr>
                <w:rFonts w:ascii="Times New Roman" w:eastAsia="Calibri" w:hAnsi="Times New Roman" w:cs="Times New Roman"/>
              </w:rPr>
              <w:t xml:space="preserve">Налог на доходы физических лиц </w:t>
            </w:r>
          </w:p>
        </w:tc>
        <w:tc>
          <w:tcPr>
            <w:tcW w:w="2282" w:type="dxa"/>
            <w:vAlign w:val="center"/>
          </w:tcPr>
          <w:p w:rsidR="00676F2B" w:rsidRPr="004B6572" w:rsidRDefault="00676F2B" w:rsidP="00B71D04">
            <w:pPr>
              <w:spacing w:after="0" w:line="240" w:lineRule="auto"/>
              <w:jc w:val="center"/>
              <w:rPr>
                <w:rFonts w:ascii="Times New Roman" w:hAnsi="Times New Roman" w:cs="Times New Roman"/>
                <w:highlight w:val="yellow"/>
              </w:rPr>
            </w:pPr>
            <w:r w:rsidRPr="004B6572">
              <w:rPr>
                <w:rFonts w:ascii="Times New Roman" w:hAnsi="Times New Roman" w:cs="Times New Roman"/>
              </w:rPr>
              <w:t>16350,9</w:t>
            </w:r>
          </w:p>
        </w:tc>
      </w:tr>
      <w:tr w:rsidR="00676F2B" w:rsidRPr="004B6572" w:rsidTr="00B71D04">
        <w:tblPrEx>
          <w:tblCellMar>
            <w:top w:w="0" w:type="dxa"/>
            <w:bottom w:w="0" w:type="dxa"/>
          </w:tblCellMar>
        </w:tblPrEx>
        <w:tc>
          <w:tcPr>
            <w:tcW w:w="3173" w:type="dxa"/>
            <w:vAlign w:val="center"/>
          </w:tcPr>
          <w:p w:rsidR="00676F2B" w:rsidRPr="004B6572" w:rsidRDefault="00676F2B" w:rsidP="00B71D04">
            <w:pPr>
              <w:spacing w:after="0" w:line="240" w:lineRule="auto"/>
              <w:jc w:val="center"/>
              <w:rPr>
                <w:rFonts w:ascii="Times New Roman" w:eastAsia="Calibri" w:hAnsi="Times New Roman" w:cs="Times New Roman"/>
                <w:b/>
                <w:bCs/>
                <w:sz w:val="24"/>
                <w:szCs w:val="24"/>
              </w:rPr>
            </w:pPr>
            <w:r w:rsidRPr="004B6572">
              <w:rPr>
                <w:rFonts w:ascii="Times New Roman" w:eastAsia="Calibri" w:hAnsi="Times New Roman" w:cs="Times New Roman"/>
                <w:sz w:val="24"/>
                <w:szCs w:val="24"/>
              </w:rPr>
              <w:t xml:space="preserve">000 1 01 02010 01 0000 110      </w:t>
            </w:r>
          </w:p>
        </w:tc>
        <w:tc>
          <w:tcPr>
            <w:tcW w:w="4732" w:type="dxa"/>
            <w:vAlign w:val="center"/>
          </w:tcPr>
          <w:p w:rsidR="00676F2B" w:rsidRPr="004B6572" w:rsidRDefault="00676F2B" w:rsidP="00B71D04">
            <w:pPr>
              <w:spacing w:after="0" w:line="240" w:lineRule="auto"/>
              <w:jc w:val="both"/>
              <w:outlineLvl w:val="1"/>
              <w:rPr>
                <w:rFonts w:ascii="Times New Roman" w:hAnsi="Times New Roman" w:cs="Times New Roman"/>
                <w:bCs/>
              </w:rPr>
            </w:pPr>
            <w:r w:rsidRPr="004B6572">
              <w:rPr>
                <w:rFonts w:ascii="Times New Roman" w:hAnsi="Times New Roman" w:cs="Times New Roman"/>
                <w:b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4B6572">
              <w:rPr>
                <w:rFonts w:ascii="Times New Roman" w:hAnsi="Times New Roman" w:cs="Times New Roman"/>
                <w:bCs/>
                <w:lang w:val="x-none" w:eastAsia="x-none"/>
              </w:rPr>
              <w:t>227</w:t>
            </w:r>
            <w:r w:rsidRPr="004B6572">
              <w:rPr>
                <w:rFonts w:ascii="Times New Roman" w:hAnsi="Times New Roman" w:cs="Times New Roman"/>
                <w:bCs/>
                <w:vertAlign w:val="superscript"/>
                <w:lang w:val="x-none" w:eastAsia="x-none"/>
              </w:rPr>
              <w:t>1</w:t>
            </w:r>
            <w:r w:rsidRPr="004B6572">
              <w:rPr>
                <w:rFonts w:ascii="Times New Roman" w:hAnsi="Times New Roman" w:cs="Times New Roman"/>
                <w:bCs/>
              </w:rPr>
              <w:t xml:space="preserve"> и 228 Налогового кодекса Российской Федерации</w:t>
            </w:r>
          </w:p>
        </w:tc>
        <w:tc>
          <w:tcPr>
            <w:tcW w:w="2282" w:type="dxa"/>
          </w:tcPr>
          <w:p w:rsidR="00676F2B" w:rsidRPr="004B6572" w:rsidRDefault="00676F2B" w:rsidP="00B71D04">
            <w:pPr>
              <w:spacing w:after="0" w:line="240" w:lineRule="auto"/>
              <w:jc w:val="center"/>
              <w:rPr>
                <w:rFonts w:ascii="Times New Roman" w:hAnsi="Times New Roman" w:cs="Times New Roman"/>
                <w:highlight w:val="yellow"/>
              </w:rPr>
            </w:pPr>
          </w:p>
          <w:p w:rsidR="00676F2B" w:rsidRPr="004B6572" w:rsidRDefault="00676F2B" w:rsidP="00B71D04">
            <w:pPr>
              <w:spacing w:after="0" w:line="240" w:lineRule="auto"/>
              <w:jc w:val="center"/>
              <w:rPr>
                <w:rFonts w:ascii="Times New Roman" w:hAnsi="Times New Roman" w:cs="Times New Roman"/>
                <w:highlight w:val="yellow"/>
              </w:rPr>
            </w:pPr>
            <w:r w:rsidRPr="004B6572">
              <w:rPr>
                <w:rFonts w:ascii="Times New Roman" w:hAnsi="Times New Roman" w:cs="Times New Roman"/>
              </w:rPr>
              <w:t>15300,9</w:t>
            </w:r>
          </w:p>
          <w:p w:rsidR="00676F2B" w:rsidRPr="004B6572" w:rsidRDefault="00676F2B" w:rsidP="00B71D04">
            <w:pPr>
              <w:spacing w:after="0" w:line="240" w:lineRule="auto"/>
              <w:jc w:val="center"/>
              <w:rPr>
                <w:rFonts w:ascii="Times New Roman" w:hAnsi="Times New Roman" w:cs="Times New Roman"/>
                <w:highlight w:val="yellow"/>
              </w:rPr>
            </w:pPr>
          </w:p>
        </w:tc>
      </w:tr>
      <w:tr w:rsidR="00676F2B" w:rsidRPr="004B6572" w:rsidTr="00B71D04">
        <w:tblPrEx>
          <w:tblCellMar>
            <w:top w:w="0" w:type="dxa"/>
            <w:bottom w:w="0" w:type="dxa"/>
          </w:tblCellMar>
        </w:tblPrEx>
        <w:tc>
          <w:tcPr>
            <w:tcW w:w="3173" w:type="dxa"/>
            <w:vAlign w:val="center"/>
          </w:tcPr>
          <w:p w:rsidR="00676F2B" w:rsidRPr="004B6572" w:rsidRDefault="00676F2B" w:rsidP="00B71D04">
            <w:pPr>
              <w:spacing w:after="0" w:line="240" w:lineRule="auto"/>
              <w:jc w:val="center"/>
              <w:rPr>
                <w:rFonts w:ascii="Times New Roman" w:eastAsia="Calibri" w:hAnsi="Times New Roman" w:cs="Times New Roman"/>
                <w:b/>
                <w:bCs/>
                <w:sz w:val="24"/>
                <w:szCs w:val="24"/>
              </w:rPr>
            </w:pPr>
            <w:r w:rsidRPr="004B6572">
              <w:rPr>
                <w:rFonts w:ascii="Times New Roman" w:eastAsia="Calibri" w:hAnsi="Times New Roman" w:cs="Times New Roman"/>
                <w:sz w:val="24"/>
                <w:szCs w:val="24"/>
              </w:rPr>
              <w:t xml:space="preserve">000 1 01 02020 01 0000 110      </w:t>
            </w:r>
          </w:p>
        </w:tc>
        <w:tc>
          <w:tcPr>
            <w:tcW w:w="4732" w:type="dxa"/>
            <w:vAlign w:val="center"/>
          </w:tcPr>
          <w:p w:rsidR="00676F2B" w:rsidRPr="004B6572" w:rsidRDefault="00676F2B" w:rsidP="00B71D04">
            <w:pPr>
              <w:spacing w:after="0" w:line="240" w:lineRule="auto"/>
              <w:jc w:val="both"/>
              <w:outlineLvl w:val="1"/>
              <w:rPr>
                <w:rFonts w:ascii="Times New Roman" w:hAnsi="Times New Roman" w:cs="Times New Roman"/>
                <w:bCs/>
              </w:rPr>
            </w:pPr>
            <w:r w:rsidRPr="004B6572">
              <w:rPr>
                <w:rFonts w:ascii="Times New Roman" w:hAnsi="Times New Roman" w:cs="Times New Roman"/>
                <w:bCs/>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82" w:type="dxa"/>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hAnsi="Times New Roman" w:cs="Times New Roman"/>
              </w:rPr>
              <w:t>50,0</w:t>
            </w:r>
          </w:p>
        </w:tc>
      </w:tr>
      <w:tr w:rsidR="00676F2B" w:rsidRPr="004B6572" w:rsidTr="00B71D04">
        <w:tblPrEx>
          <w:tblCellMar>
            <w:top w:w="0" w:type="dxa"/>
            <w:bottom w:w="0" w:type="dxa"/>
          </w:tblCellMar>
        </w:tblPrEx>
        <w:tc>
          <w:tcPr>
            <w:tcW w:w="3173" w:type="dxa"/>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 xml:space="preserve">000 1 01 02030 01 0000 110      </w:t>
            </w:r>
          </w:p>
        </w:tc>
        <w:tc>
          <w:tcPr>
            <w:tcW w:w="4732" w:type="dxa"/>
            <w:vAlign w:val="center"/>
          </w:tcPr>
          <w:p w:rsidR="00676F2B" w:rsidRPr="004B6572" w:rsidRDefault="00676F2B" w:rsidP="00B71D04">
            <w:pPr>
              <w:spacing w:after="0" w:line="240" w:lineRule="auto"/>
              <w:jc w:val="both"/>
              <w:outlineLvl w:val="1"/>
              <w:rPr>
                <w:rFonts w:ascii="Times New Roman" w:hAnsi="Times New Roman" w:cs="Times New Roman"/>
                <w:bCs/>
              </w:rPr>
            </w:pPr>
            <w:r w:rsidRPr="004B6572">
              <w:rPr>
                <w:rFonts w:ascii="Times New Roman" w:hAnsi="Times New Roman" w:cs="Times New Roman"/>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82" w:type="dxa"/>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hAnsi="Times New Roman" w:cs="Times New Roman"/>
              </w:rPr>
              <w:t>1000,0</w:t>
            </w:r>
          </w:p>
        </w:tc>
      </w:tr>
      <w:tr w:rsidR="00676F2B" w:rsidRPr="004B6572" w:rsidTr="00B71D04">
        <w:tblPrEx>
          <w:tblCellMar>
            <w:top w:w="0" w:type="dxa"/>
            <w:bottom w:w="0" w:type="dxa"/>
          </w:tblCellMar>
        </w:tblPrEx>
        <w:tc>
          <w:tcPr>
            <w:tcW w:w="3173" w:type="dxa"/>
          </w:tcPr>
          <w:p w:rsidR="00676F2B" w:rsidRPr="004B6572" w:rsidRDefault="00676F2B" w:rsidP="00B71D04">
            <w:pPr>
              <w:spacing w:after="0" w:line="240" w:lineRule="auto"/>
              <w:jc w:val="center"/>
              <w:rPr>
                <w:rFonts w:ascii="Times New Roman" w:hAnsi="Times New Roman" w:cs="Times New Roman"/>
                <w:b/>
                <w:bCs/>
                <w:sz w:val="24"/>
                <w:szCs w:val="24"/>
              </w:rPr>
            </w:pPr>
            <w:r w:rsidRPr="004B6572">
              <w:rPr>
                <w:rFonts w:ascii="Times New Roman" w:hAnsi="Times New Roman" w:cs="Times New Roman"/>
                <w:b/>
                <w:bCs/>
                <w:sz w:val="24"/>
                <w:szCs w:val="24"/>
              </w:rPr>
              <w:t>000 2 00 00000 00 0000 000</w:t>
            </w:r>
          </w:p>
        </w:tc>
        <w:tc>
          <w:tcPr>
            <w:tcW w:w="4732" w:type="dxa"/>
            <w:vAlign w:val="center"/>
          </w:tcPr>
          <w:p w:rsidR="00676F2B" w:rsidRPr="004B6572" w:rsidRDefault="00676F2B" w:rsidP="00B71D04">
            <w:pPr>
              <w:spacing w:after="0" w:line="240" w:lineRule="auto"/>
              <w:jc w:val="both"/>
              <w:rPr>
                <w:rFonts w:ascii="Times New Roman" w:hAnsi="Times New Roman" w:cs="Times New Roman"/>
                <w:b/>
              </w:rPr>
            </w:pPr>
            <w:r w:rsidRPr="004B6572">
              <w:rPr>
                <w:rFonts w:ascii="Times New Roman" w:hAnsi="Times New Roman" w:cs="Times New Roman"/>
                <w:b/>
                <w:bCs/>
              </w:rPr>
              <w:t>БЕЗВОЗМЕЗДНЫЕ ПОСТУПЛЕНИЯ</w:t>
            </w:r>
          </w:p>
        </w:tc>
        <w:tc>
          <w:tcPr>
            <w:tcW w:w="2282" w:type="dxa"/>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rPr>
              <w:t>2640,0</w:t>
            </w:r>
          </w:p>
        </w:tc>
      </w:tr>
      <w:tr w:rsidR="00676F2B" w:rsidRPr="004B6572" w:rsidTr="00B71D04">
        <w:tblPrEx>
          <w:tblCellMar>
            <w:top w:w="0" w:type="dxa"/>
            <w:bottom w:w="0" w:type="dxa"/>
          </w:tblCellMar>
        </w:tblPrEx>
        <w:tc>
          <w:tcPr>
            <w:tcW w:w="3173" w:type="dxa"/>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000 2 02 40000 00 0000 151</w:t>
            </w:r>
          </w:p>
        </w:tc>
        <w:tc>
          <w:tcPr>
            <w:tcW w:w="4732" w:type="dxa"/>
            <w:vAlign w:val="center"/>
          </w:tcPr>
          <w:p w:rsidR="00676F2B" w:rsidRPr="004B6572" w:rsidRDefault="00676F2B" w:rsidP="00B71D04">
            <w:pPr>
              <w:spacing w:after="0" w:line="240" w:lineRule="auto"/>
              <w:jc w:val="both"/>
              <w:rPr>
                <w:rFonts w:ascii="Times New Roman" w:hAnsi="Times New Roman" w:cs="Times New Roman"/>
              </w:rPr>
            </w:pPr>
            <w:r w:rsidRPr="004B6572">
              <w:rPr>
                <w:rFonts w:ascii="Times New Roman" w:hAnsi="Times New Roman" w:cs="Times New Roman"/>
              </w:rPr>
              <w:t>Иные межбюджетные трансферты</w:t>
            </w:r>
          </w:p>
        </w:tc>
        <w:tc>
          <w:tcPr>
            <w:tcW w:w="2282" w:type="dxa"/>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rPr>
              <w:t>2640,0</w:t>
            </w:r>
          </w:p>
        </w:tc>
      </w:tr>
      <w:tr w:rsidR="00676F2B" w:rsidRPr="004B6572" w:rsidTr="00B71D04">
        <w:tblPrEx>
          <w:tblCellMar>
            <w:top w:w="0" w:type="dxa"/>
            <w:bottom w:w="0" w:type="dxa"/>
          </w:tblCellMar>
        </w:tblPrEx>
        <w:tc>
          <w:tcPr>
            <w:tcW w:w="3173" w:type="dxa"/>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hAnsi="Times New Roman" w:cs="Times New Roman"/>
                <w:bCs/>
                <w:sz w:val="24"/>
                <w:szCs w:val="24"/>
              </w:rPr>
              <w:t>000 2 02 49999 03 0000 151</w:t>
            </w:r>
          </w:p>
        </w:tc>
        <w:tc>
          <w:tcPr>
            <w:tcW w:w="4732" w:type="dxa"/>
            <w:vAlign w:val="center"/>
          </w:tcPr>
          <w:p w:rsidR="00676F2B" w:rsidRPr="004B6572" w:rsidRDefault="00676F2B" w:rsidP="00B71D04">
            <w:pPr>
              <w:spacing w:after="0" w:line="240" w:lineRule="auto"/>
              <w:jc w:val="both"/>
              <w:rPr>
                <w:rFonts w:ascii="Times New Roman" w:eastAsia="Calibri" w:hAnsi="Times New Roman" w:cs="Times New Roman"/>
              </w:rPr>
            </w:pPr>
            <w:r w:rsidRPr="004B6572">
              <w:rPr>
                <w:rFonts w:ascii="Times New Roman" w:hAnsi="Times New Roman" w:cs="Times New Roman"/>
                <w:iCs/>
              </w:rPr>
              <w:t>Прочие межбюджетные трансферты, передаваемые бюджетам внутригородских муниципальных образований городов федерального значения</w:t>
            </w:r>
          </w:p>
        </w:tc>
        <w:tc>
          <w:tcPr>
            <w:tcW w:w="2282" w:type="dxa"/>
          </w:tcPr>
          <w:p w:rsidR="00676F2B" w:rsidRPr="004B6572" w:rsidRDefault="00676F2B" w:rsidP="00B71D04">
            <w:pPr>
              <w:spacing w:after="0" w:line="240" w:lineRule="auto"/>
              <w:jc w:val="center"/>
              <w:rPr>
                <w:rFonts w:ascii="Times New Roman" w:eastAsia="Calibri" w:hAnsi="Times New Roman" w:cs="Times New Roman"/>
                <w:lang w:val="en-US"/>
              </w:rPr>
            </w:pPr>
            <w:r w:rsidRPr="004B6572">
              <w:rPr>
                <w:rFonts w:ascii="Times New Roman" w:eastAsia="Calibri" w:hAnsi="Times New Roman" w:cs="Times New Roman"/>
              </w:rPr>
              <w:t>2640,0</w:t>
            </w:r>
          </w:p>
        </w:tc>
      </w:tr>
      <w:tr w:rsidR="00676F2B" w:rsidRPr="004B6572" w:rsidTr="00B71D04">
        <w:tblPrEx>
          <w:tblCellMar>
            <w:top w:w="0" w:type="dxa"/>
            <w:bottom w:w="0" w:type="dxa"/>
          </w:tblCellMar>
        </w:tblPrEx>
        <w:tc>
          <w:tcPr>
            <w:tcW w:w="3173" w:type="dxa"/>
            <w:vAlign w:val="center"/>
          </w:tcPr>
          <w:p w:rsidR="00676F2B" w:rsidRPr="004B6572" w:rsidRDefault="00676F2B" w:rsidP="00B71D04">
            <w:pPr>
              <w:spacing w:after="0" w:line="240" w:lineRule="auto"/>
              <w:jc w:val="center"/>
              <w:rPr>
                <w:rFonts w:ascii="Times New Roman" w:eastAsia="Calibri" w:hAnsi="Times New Roman" w:cs="Times New Roman"/>
                <w:b/>
                <w:sz w:val="24"/>
                <w:szCs w:val="24"/>
              </w:rPr>
            </w:pPr>
          </w:p>
        </w:tc>
        <w:tc>
          <w:tcPr>
            <w:tcW w:w="4732" w:type="dxa"/>
            <w:vAlign w:val="center"/>
          </w:tcPr>
          <w:p w:rsidR="00676F2B" w:rsidRPr="004B6572" w:rsidRDefault="00676F2B" w:rsidP="00B71D04">
            <w:pPr>
              <w:spacing w:after="0" w:line="240" w:lineRule="auto"/>
              <w:jc w:val="right"/>
              <w:outlineLvl w:val="1"/>
              <w:rPr>
                <w:rFonts w:ascii="Times New Roman" w:hAnsi="Times New Roman" w:cs="Times New Roman"/>
                <w:b/>
                <w:bCs/>
                <w:sz w:val="24"/>
                <w:szCs w:val="24"/>
              </w:rPr>
            </w:pPr>
            <w:r w:rsidRPr="004B6572">
              <w:rPr>
                <w:rFonts w:ascii="Times New Roman" w:hAnsi="Times New Roman" w:cs="Times New Roman"/>
                <w:b/>
                <w:bCs/>
                <w:sz w:val="24"/>
                <w:szCs w:val="24"/>
              </w:rPr>
              <w:t>ИТОГО ДОХОДОВ</w:t>
            </w:r>
          </w:p>
        </w:tc>
        <w:tc>
          <w:tcPr>
            <w:tcW w:w="2282" w:type="dxa"/>
            <w:vAlign w:val="center"/>
          </w:tcPr>
          <w:p w:rsidR="00676F2B" w:rsidRPr="004B6572" w:rsidRDefault="00676F2B" w:rsidP="00B71D04">
            <w:pPr>
              <w:spacing w:after="0" w:line="240" w:lineRule="auto"/>
              <w:jc w:val="center"/>
              <w:rPr>
                <w:rFonts w:ascii="Times New Roman" w:hAnsi="Times New Roman" w:cs="Times New Roman"/>
                <w:b/>
                <w:highlight w:val="yellow"/>
              </w:rPr>
            </w:pPr>
            <w:r w:rsidRPr="004B6572">
              <w:rPr>
                <w:rFonts w:ascii="Times New Roman" w:hAnsi="Times New Roman" w:cs="Times New Roman"/>
                <w:b/>
              </w:rPr>
              <w:t>1</w:t>
            </w:r>
            <w:r w:rsidRPr="004B6572">
              <w:rPr>
                <w:rFonts w:ascii="Times New Roman" w:hAnsi="Times New Roman" w:cs="Times New Roman"/>
                <w:b/>
                <w:lang w:val="en-US"/>
              </w:rPr>
              <w:t>8</w:t>
            </w:r>
            <w:r w:rsidRPr="004B6572">
              <w:rPr>
                <w:rFonts w:ascii="Times New Roman" w:hAnsi="Times New Roman" w:cs="Times New Roman"/>
                <w:b/>
              </w:rPr>
              <w:t>990,9</w:t>
            </w:r>
          </w:p>
        </w:tc>
      </w:tr>
    </w:tbl>
    <w:p w:rsidR="00676F2B" w:rsidRPr="004B6572" w:rsidRDefault="00676F2B" w:rsidP="00676F2B">
      <w:pPr>
        <w:spacing w:after="0" w:line="240" w:lineRule="auto"/>
        <w:jc w:val="center"/>
        <w:rPr>
          <w:rFonts w:ascii="Times New Roman" w:eastAsia="Calibri" w:hAnsi="Times New Roman" w:cs="Times New Roman"/>
          <w:b/>
        </w:rPr>
      </w:pPr>
    </w:p>
    <w:p w:rsidR="00676F2B" w:rsidRPr="004B6572" w:rsidRDefault="00676F2B" w:rsidP="00676F2B">
      <w:pPr>
        <w:spacing w:after="0" w:line="240" w:lineRule="auto"/>
        <w:rPr>
          <w:rFonts w:ascii="Times New Roman" w:hAnsi="Times New Roman" w:cs="Times New Roman"/>
          <w:sz w:val="28"/>
          <w:szCs w:val="28"/>
        </w:rPr>
      </w:pPr>
      <w:r w:rsidRPr="004B6572">
        <w:rPr>
          <w:rFonts w:ascii="Times New Roman" w:eastAsia="Calibri" w:hAnsi="Times New Roman" w:cs="Times New Roman"/>
        </w:rPr>
        <w:t xml:space="preserve">                                </w:t>
      </w:r>
    </w:p>
    <w:p w:rsidR="00676F2B" w:rsidRPr="004B6572" w:rsidRDefault="00676F2B" w:rsidP="00676F2B">
      <w:pPr>
        <w:spacing w:after="0" w:line="240" w:lineRule="auto"/>
        <w:jc w:val="both"/>
        <w:rPr>
          <w:rFonts w:ascii="Times New Roman" w:hAnsi="Times New Roman" w:cs="Times New Roman"/>
          <w:sz w:val="24"/>
          <w:szCs w:val="24"/>
        </w:rPr>
      </w:pPr>
      <w:r w:rsidRPr="004B6572">
        <w:rPr>
          <w:rFonts w:ascii="Times New Roman" w:hAnsi="Times New Roman" w:cs="Times New Roman"/>
          <w:sz w:val="24"/>
          <w:szCs w:val="24"/>
        </w:rPr>
        <w:t xml:space="preserve">         </w:t>
      </w:r>
    </w:p>
    <w:p w:rsidR="00676F2B" w:rsidRPr="004B6572" w:rsidRDefault="00676F2B" w:rsidP="00676F2B">
      <w:pPr>
        <w:spacing w:after="0" w:line="240" w:lineRule="auto"/>
        <w:jc w:val="both"/>
        <w:rPr>
          <w:rFonts w:ascii="Times New Roman" w:hAnsi="Times New Roman" w:cs="Times New Roman"/>
          <w:sz w:val="24"/>
          <w:szCs w:val="24"/>
        </w:rPr>
      </w:pPr>
    </w:p>
    <w:p w:rsidR="00676F2B" w:rsidRDefault="00676F2B" w:rsidP="00676F2B">
      <w:pPr>
        <w:spacing w:after="0" w:line="240" w:lineRule="auto"/>
        <w:ind w:firstLine="6379"/>
        <w:jc w:val="both"/>
        <w:rPr>
          <w:rFonts w:ascii="Times New Roman" w:hAnsi="Times New Roman" w:cs="Times New Roman"/>
        </w:rPr>
      </w:pPr>
      <w:r w:rsidRPr="00C15767">
        <w:rPr>
          <w:rFonts w:ascii="Times New Roman" w:hAnsi="Times New Roman" w:cs="Times New Roman"/>
        </w:rPr>
        <w:lastRenderedPageBreak/>
        <w:t xml:space="preserve">Приложение 2 </w:t>
      </w:r>
    </w:p>
    <w:p w:rsidR="00676F2B" w:rsidRPr="00C15767" w:rsidRDefault="00676F2B" w:rsidP="00676F2B">
      <w:pPr>
        <w:spacing w:after="0" w:line="240" w:lineRule="auto"/>
        <w:ind w:firstLine="6379"/>
        <w:jc w:val="both"/>
        <w:rPr>
          <w:rFonts w:ascii="Times New Roman" w:hAnsi="Times New Roman" w:cs="Times New Roman"/>
        </w:rPr>
      </w:pPr>
      <w:r w:rsidRPr="00C15767">
        <w:rPr>
          <w:rFonts w:ascii="Times New Roman" w:hAnsi="Times New Roman" w:cs="Times New Roman"/>
        </w:rPr>
        <w:t>к решению</w:t>
      </w:r>
      <w:r>
        <w:rPr>
          <w:rFonts w:ascii="Times New Roman" w:hAnsi="Times New Roman" w:cs="Times New Roman"/>
        </w:rPr>
        <w:t xml:space="preserve"> </w:t>
      </w:r>
      <w:r w:rsidRPr="00C15767">
        <w:rPr>
          <w:rFonts w:ascii="Times New Roman" w:hAnsi="Times New Roman" w:cs="Times New Roman"/>
        </w:rPr>
        <w:t>Совета</w:t>
      </w:r>
      <w:r>
        <w:rPr>
          <w:rFonts w:ascii="Times New Roman" w:hAnsi="Times New Roman" w:cs="Times New Roman"/>
        </w:rPr>
        <w:t xml:space="preserve"> </w:t>
      </w:r>
      <w:r w:rsidRPr="00C15767">
        <w:rPr>
          <w:rFonts w:ascii="Times New Roman" w:hAnsi="Times New Roman" w:cs="Times New Roman"/>
        </w:rPr>
        <w:t xml:space="preserve">депутатов </w:t>
      </w:r>
    </w:p>
    <w:p w:rsidR="00676F2B" w:rsidRPr="00C15767" w:rsidRDefault="00676F2B" w:rsidP="00676F2B">
      <w:pPr>
        <w:spacing w:after="0" w:line="240" w:lineRule="auto"/>
        <w:ind w:left="6372" w:firstLine="7"/>
        <w:jc w:val="both"/>
        <w:rPr>
          <w:rFonts w:ascii="Times New Roman" w:hAnsi="Times New Roman" w:cs="Times New Roman"/>
        </w:rPr>
      </w:pPr>
      <w:r w:rsidRPr="00C15767">
        <w:rPr>
          <w:rFonts w:ascii="Times New Roman" w:hAnsi="Times New Roman" w:cs="Times New Roman"/>
        </w:rPr>
        <w:t xml:space="preserve">муниципального округа Останкинский </w:t>
      </w:r>
    </w:p>
    <w:p w:rsidR="00676F2B" w:rsidRPr="00A35340" w:rsidRDefault="00676F2B" w:rsidP="00676F2B">
      <w:pPr>
        <w:spacing w:after="0" w:line="240" w:lineRule="auto"/>
        <w:ind w:firstLine="6379"/>
        <w:jc w:val="both"/>
        <w:rPr>
          <w:rFonts w:ascii="Times New Roman" w:hAnsi="Times New Roman" w:cs="Times New Roman"/>
        </w:rPr>
      </w:pPr>
      <w:proofErr w:type="gramStart"/>
      <w:r w:rsidRPr="00A35340">
        <w:rPr>
          <w:rFonts w:ascii="Times New Roman" w:hAnsi="Times New Roman" w:cs="Times New Roman"/>
        </w:rPr>
        <w:t xml:space="preserve">от  </w:t>
      </w:r>
      <w:r>
        <w:rPr>
          <w:rFonts w:ascii="Times New Roman" w:hAnsi="Times New Roman" w:cs="Times New Roman"/>
        </w:rPr>
        <w:t>12.03.2019</w:t>
      </w:r>
      <w:proofErr w:type="gramEnd"/>
      <w:r w:rsidRPr="00A35340">
        <w:rPr>
          <w:rFonts w:ascii="Times New Roman" w:hAnsi="Times New Roman" w:cs="Times New Roman"/>
        </w:rPr>
        <w:t xml:space="preserve"> № </w:t>
      </w:r>
      <w:r>
        <w:rPr>
          <w:rFonts w:ascii="Times New Roman" w:hAnsi="Times New Roman" w:cs="Times New Roman"/>
        </w:rPr>
        <w:t>4/7</w:t>
      </w:r>
    </w:p>
    <w:p w:rsidR="00676F2B" w:rsidRDefault="00676F2B" w:rsidP="00676F2B">
      <w:pPr>
        <w:spacing w:after="0" w:line="240" w:lineRule="auto"/>
        <w:ind w:firstLine="6379"/>
        <w:rPr>
          <w:rFonts w:ascii="Times New Roman" w:hAnsi="Times New Roman" w:cs="Times New Roman"/>
        </w:rPr>
      </w:pPr>
      <w:r>
        <w:rPr>
          <w:rFonts w:ascii="Times New Roman" w:hAnsi="Times New Roman" w:cs="Times New Roman"/>
        </w:rPr>
        <w:t xml:space="preserve">                                                                                                                                       </w:t>
      </w:r>
    </w:p>
    <w:p w:rsidR="00676F2B" w:rsidRDefault="00676F2B" w:rsidP="00676F2B">
      <w:pPr>
        <w:spacing w:after="0" w:line="240" w:lineRule="auto"/>
        <w:ind w:firstLine="6379"/>
        <w:rPr>
          <w:rFonts w:ascii="Times New Roman" w:hAnsi="Times New Roman" w:cs="Times New Roman"/>
        </w:rPr>
      </w:pPr>
      <w:r w:rsidRPr="00C15767">
        <w:rPr>
          <w:rFonts w:ascii="Times New Roman" w:hAnsi="Times New Roman" w:cs="Times New Roman"/>
        </w:rPr>
        <w:t>Приложение 6</w:t>
      </w:r>
    </w:p>
    <w:p w:rsidR="00676F2B" w:rsidRPr="00C15767" w:rsidRDefault="00676F2B" w:rsidP="00676F2B">
      <w:pPr>
        <w:spacing w:after="0" w:line="240" w:lineRule="auto"/>
        <w:ind w:firstLine="6379"/>
        <w:rPr>
          <w:rFonts w:ascii="Times New Roman" w:hAnsi="Times New Roman" w:cs="Times New Roman"/>
        </w:rPr>
      </w:pPr>
      <w:r>
        <w:rPr>
          <w:rFonts w:ascii="Times New Roman" w:hAnsi="Times New Roman" w:cs="Times New Roman"/>
        </w:rPr>
        <w:t xml:space="preserve"> </w:t>
      </w:r>
      <w:r w:rsidRPr="00C15767">
        <w:rPr>
          <w:rFonts w:ascii="Times New Roman" w:hAnsi="Times New Roman" w:cs="Times New Roman"/>
        </w:rPr>
        <w:t>к решению</w:t>
      </w:r>
      <w:r>
        <w:rPr>
          <w:rFonts w:ascii="Times New Roman" w:hAnsi="Times New Roman" w:cs="Times New Roman"/>
        </w:rPr>
        <w:t xml:space="preserve"> </w:t>
      </w:r>
      <w:r w:rsidRPr="00C15767">
        <w:rPr>
          <w:rFonts w:ascii="Times New Roman" w:hAnsi="Times New Roman" w:cs="Times New Roman"/>
        </w:rPr>
        <w:t>Совета депутатов</w:t>
      </w:r>
    </w:p>
    <w:p w:rsidR="00676F2B" w:rsidRPr="00C15767" w:rsidRDefault="00676F2B" w:rsidP="00676F2B">
      <w:pPr>
        <w:spacing w:after="0" w:line="240" w:lineRule="auto"/>
        <w:ind w:left="6372" w:firstLine="7"/>
        <w:jc w:val="both"/>
        <w:rPr>
          <w:rFonts w:ascii="Times New Roman" w:hAnsi="Times New Roman" w:cs="Times New Roman"/>
        </w:rPr>
      </w:pPr>
      <w:proofErr w:type="gramStart"/>
      <w:r>
        <w:rPr>
          <w:rFonts w:ascii="Times New Roman" w:hAnsi="Times New Roman" w:cs="Times New Roman"/>
        </w:rPr>
        <w:t>м</w:t>
      </w:r>
      <w:r w:rsidRPr="00C15767">
        <w:rPr>
          <w:rFonts w:ascii="Times New Roman" w:hAnsi="Times New Roman" w:cs="Times New Roman"/>
        </w:rPr>
        <w:t>униципального</w:t>
      </w:r>
      <w:r>
        <w:rPr>
          <w:rFonts w:ascii="Times New Roman" w:hAnsi="Times New Roman" w:cs="Times New Roman"/>
        </w:rPr>
        <w:t xml:space="preserve"> </w:t>
      </w:r>
      <w:r w:rsidRPr="00C15767">
        <w:rPr>
          <w:rFonts w:ascii="Times New Roman" w:hAnsi="Times New Roman" w:cs="Times New Roman"/>
        </w:rPr>
        <w:t xml:space="preserve"> округа</w:t>
      </w:r>
      <w:proofErr w:type="gramEnd"/>
      <w:r w:rsidRPr="00C15767">
        <w:rPr>
          <w:rFonts w:ascii="Times New Roman" w:hAnsi="Times New Roman" w:cs="Times New Roman"/>
        </w:rPr>
        <w:t xml:space="preserve"> Останкинский</w:t>
      </w:r>
    </w:p>
    <w:p w:rsidR="00676F2B" w:rsidRPr="00C15767" w:rsidRDefault="00676F2B" w:rsidP="00676F2B">
      <w:pPr>
        <w:spacing w:after="0" w:line="240" w:lineRule="auto"/>
        <w:ind w:left="2977" w:firstLine="3402"/>
        <w:jc w:val="both"/>
        <w:rPr>
          <w:rFonts w:ascii="Times New Roman" w:hAnsi="Times New Roman" w:cs="Times New Roman"/>
        </w:rPr>
      </w:pPr>
      <w:r w:rsidRPr="00C15767">
        <w:rPr>
          <w:rFonts w:ascii="Times New Roman" w:eastAsia="Calibri" w:hAnsi="Times New Roman" w:cs="Times New Roman"/>
        </w:rPr>
        <w:t xml:space="preserve">от </w:t>
      </w:r>
      <w:proofErr w:type="gramStart"/>
      <w:r w:rsidRPr="00C15767">
        <w:rPr>
          <w:rFonts w:ascii="Times New Roman" w:eastAsia="Calibri" w:hAnsi="Times New Roman" w:cs="Times New Roman"/>
        </w:rPr>
        <w:t>24.12.2018  №</w:t>
      </w:r>
      <w:proofErr w:type="gramEnd"/>
      <w:r w:rsidRPr="00C15767">
        <w:rPr>
          <w:rFonts w:ascii="Times New Roman" w:eastAsia="Calibri" w:hAnsi="Times New Roman" w:cs="Times New Roman"/>
        </w:rPr>
        <w:t xml:space="preserve"> 19/3</w:t>
      </w:r>
      <w:r w:rsidRPr="00C15767">
        <w:rPr>
          <w:rFonts w:ascii="Times New Roman" w:hAnsi="Times New Roman" w:cs="Times New Roman"/>
        </w:rPr>
        <w:t xml:space="preserve"> </w:t>
      </w:r>
    </w:p>
    <w:p w:rsidR="00676F2B" w:rsidRPr="004B6572" w:rsidRDefault="00676F2B" w:rsidP="00676F2B">
      <w:pPr>
        <w:spacing w:after="0" w:line="240" w:lineRule="auto"/>
        <w:ind w:left="2977" w:firstLine="3402"/>
        <w:rPr>
          <w:rFonts w:ascii="Times New Roman" w:hAnsi="Times New Roman" w:cs="Times New Roman"/>
        </w:rPr>
      </w:pPr>
    </w:p>
    <w:p w:rsidR="00676F2B" w:rsidRPr="004B6572" w:rsidRDefault="00676F2B" w:rsidP="00676F2B">
      <w:pPr>
        <w:spacing w:after="0" w:line="240" w:lineRule="auto"/>
        <w:jc w:val="center"/>
        <w:rPr>
          <w:rFonts w:ascii="Times New Roman" w:hAnsi="Times New Roman" w:cs="Times New Roman"/>
          <w:b/>
          <w:sz w:val="26"/>
          <w:szCs w:val="26"/>
        </w:rPr>
      </w:pPr>
      <w:r w:rsidRPr="004B6572">
        <w:rPr>
          <w:rFonts w:ascii="Times New Roman" w:hAnsi="Times New Roman" w:cs="Times New Roman"/>
          <w:b/>
          <w:sz w:val="26"/>
          <w:szCs w:val="26"/>
        </w:rPr>
        <w:t>Расходы бюджета муниципального округа</w:t>
      </w:r>
    </w:p>
    <w:p w:rsidR="00676F2B" w:rsidRPr="004B6572" w:rsidRDefault="00676F2B" w:rsidP="00676F2B">
      <w:pPr>
        <w:spacing w:after="0" w:line="240" w:lineRule="auto"/>
        <w:jc w:val="center"/>
        <w:rPr>
          <w:rFonts w:ascii="Times New Roman" w:hAnsi="Times New Roman" w:cs="Times New Roman"/>
          <w:b/>
          <w:sz w:val="26"/>
          <w:szCs w:val="26"/>
        </w:rPr>
      </w:pPr>
      <w:r w:rsidRPr="004B6572">
        <w:rPr>
          <w:rFonts w:ascii="Times New Roman" w:hAnsi="Times New Roman" w:cs="Times New Roman"/>
          <w:b/>
          <w:sz w:val="26"/>
          <w:szCs w:val="26"/>
        </w:rPr>
        <w:t xml:space="preserve">Останкинский по разделам, подразделам, целевым статьям, </w:t>
      </w:r>
    </w:p>
    <w:p w:rsidR="00676F2B" w:rsidRPr="004B6572" w:rsidRDefault="00676F2B" w:rsidP="00676F2B">
      <w:pPr>
        <w:spacing w:after="0" w:line="240" w:lineRule="auto"/>
        <w:jc w:val="center"/>
        <w:rPr>
          <w:rFonts w:ascii="Times New Roman" w:hAnsi="Times New Roman" w:cs="Times New Roman"/>
          <w:b/>
          <w:sz w:val="26"/>
          <w:szCs w:val="26"/>
        </w:rPr>
      </w:pPr>
      <w:r w:rsidRPr="004B6572">
        <w:rPr>
          <w:rFonts w:ascii="Times New Roman" w:hAnsi="Times New Roman" w:cs="Times New Roman"/>
          <w:b/>
          <w:sz w:val="26"/>
          <w:szCs w:val="26"/>
        </w:rPr>
        <w:t>группам видов расходов классификации на 2019 год</w:t>
      </w:r>
    </w:p>
    <w:p w:rsidR="00676F2B" w:rsidRPr="004B6572" w:rsidRDefault="00676F2B" w:rsidP="00676F2B">
      <w:pPr>
        <w:autoSpaceDE w:val="0"/>
        <w:autoSpaceDN w:val="0"/>
        <w:adjustRightInd w:val="0"/>
        <w:spacing w:after="0" w:line="240" w:lineRule="auto"/>
        <w:jc w:val="center"/>
        <w:rPr>
          <w:rFonts w:ascii="Times New Roman" w:hAnsi="Times New Roman" w:cs="Times New Roman"/>
          <w:b/>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573"/>
        <w:gridCol w:w="567"/>
        <w:gridCol w:w="1684"/>
        <w:gridCol w:w="670"/>
        <w:gridCol w:w="1637"/>
      </w:tblGrid>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Наименование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4B6572">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ВР</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Сумма (</w:t>
            </w:r>
            <w:proofErr w:type="spellStart"/>
            <w:r w:rsidRPr="004B6572">
              <w:rPr>
                <w:rFonts w:ascii="Times New Roman" w:eastAsia="Calibri" w:hAnsi="Times New Roman" w:cs="Times New Roman"/>
                <w:b/>
                <w:sz w:val="24"/>
                <w:szCs w:val="24"/>
              </w:rPr>
              <w:t>тыс.рублей</w:t>
            </w:r>
            <w:proofErr w:type="spellEnd"/>
            <w:r w:rsidRPr="004B6572">
              <w:rPr>
                <w:rFonts w:ascii="Times New Roman" w:eastAsia="Calibri" w:hAnsi="Times New Roman" w:cs="Times New Roman"/>
                <w:b/>
                <w:sz w:val="24"/>
                <w:szCs w:val="24"/>
              </w:rPr>
              <w:t>)</w:t>
            </w:r>
          </w:p>
        </w:tc>
      </w:tr>
      <w:tr w:rsidR="00676F2B" w:rsidRPr="004B6572" w:rsidTr="00676F2B">
        <w:trPr>
          <w:trHeight w:val="602"/>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15956,8</w:t>
            </w:r>
          </w:p>
        </w:tc>
      </w:tr>
      <w:tr w:rsidR="00676F2B" w:rsidRPr="004B6572" w:rsidTr="00676F2B">
        <w:trPr>
          <w:trHeight w:val="1081"/>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1674,8</w:t>
            </w:r>
          </w:p>
        </w:tc>
      </w:tr>
      <w:tr w:rsidR="00676F2B" w:rsidRPr="004B6572" w:rsidTr="00676F2B">
        <w:trPr>
          <w:trHeight w:val="400"/>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hAnsi="Times New Roman" w:cs="Times New Roman"/>
                <w:b/>
                <w:bCs/>
              </w:rPr>
              <w:t>Глава муниципального образования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hAnsi="Times New Roman" w:cs="Times New Roman"/>
                <w:bCs/>
                <w:sz w:val="24"/>
                <w:szCs w:val="24"/>
              </w:rPr>
              <w:t>31</w:t>
            </w:r>
            <w:proofErr w:type="gramStart"/>
            <w:r w:rsidRPr="004B6572">
              <w:rPr>
                <w:rFonts w:ascii="Times New Roman" w:hAnsi="Times New Roman" w:cs="Times New Roman"/>
                <w:bCs/>
                <w:sz w:val="24"/>
                <w:szCs w:val="24"/>
              </w:rPr>
              <w:t>А  0100100</w:t>
            </w:r>
            <w:proofErr w:type="gramEnd"/>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1499,2</w:t>
            </w:r>
          </w:p>
        </w:tc>
      </w:tr>
      <w:tr w:rsidR="00676F2B" w:rsidRPr="004B6572" w:rsidTr="00676F2B">
        <w:trPr>
          <w:trHeight w:val="1846"/>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31</w:t>
            </w:r>
            <w:proofErr w:type="gramStart"/>
            <w:r w:rsidRPr="004B6572">
              <w:rPr>
                <w:rFonts w:ascii="Times New Roman" w:hAnsi="Times New Roman" w:cs="Times New Roman"/>
                <w:bCs/>
                <w:sz w:val="24"/>
                <w:szCs w:val="24"/>
              </w:rPr>
              <w:t>А  0100100</w:t>
            </w:r>
            <w:proofErr w:type="gramEnd"/>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1499,2</w:t>
            </w:r>
          </w:p>
        </w:tc>
      </w:tr>
      <w:tr w:rsidR="00676F2B" w:rsidRPr="004B6572" w:rsidTr="00676F2B">
        <w:trPr>
          <w:trHeight w:val="1562"/>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35Г 0101100</w:t>
            </w:r>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175,6</w:t>
            </w:r>
          </w:p>
        </w:tc>
      </w:tr>
      <w:tr w:rsidR="00676F2B" w:rsidRPr="004B6572" w:rsidTr="00676F2B">
        <w:trPr>
          <w:trHeight w:val="522"/>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hAnsi="Times New Roman" w:cs="Times New Roman"/>
                <w:bCs/>
                <w:sz w:val="24"/>
                <w:szCs w:val="24"/>
              </w:rPr>
            </w:pPr>
            <w:r w:rsidRPr="004B6572">
              <w:rPr>
                <w:rFonts w:ascii="Times New Roman" w:hAnsi="Times New Roman" w:cs="Times New Roman"/>
                <w:bCs/>
                <w:sz w:val="24"/>
                <w:szCs w:val="24"/>
              </w:rPr>
              <w:t>Прочие расходы в сфере здравоохранения</w:t>
            </w:r>
          </w:p>
          <w:p w:rsidR="00676F2B" w:rsidRPr="004B6572" w:rsidRDefault="00676F2B" w:rsidP="00B71D04">
            <w:pPr>
              <w:spacing w:after="0" w:line="240" w:lineRule="auto"/>
              <w:jc w:val="both"/>
              <w:rPr>
                <w:rFonts w:ascii="Times New Roman" w:hAnsi="Times New Roman" w:cs="Times New Roman"/>
                <w:b/>
                <w:bCs/>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35Г 0101100</w:t>
            </w:r>
          </w:p>
          <w:p w:rsidR="00676F2B" w:rsidRPr="004B6572" w:rsidRDefault="00676F2B" w:rsidP="00B71D04">
            <w:pPr>
              <w:spacing w:after="0" w:line="240" w:lineRule="auto"/>
              <w:jc w:val="center"/>
              <w:rPr>
                <w:rFonts w:ascii="Times New Roman"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175,6</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b/>
                <w:sz w:val="24"/>
                <w:szCs w:val="24"/>
              </w:rPr>
              <w:t xml:space="preserve">Функционирование законодательных                            </w:t>
            </w:r>
            <w:proofErr w:type="gramStart"/>
            <w:r w:rsidRPr="004B6572">
              <w:rPr>
                <w:rFonts w:ascii="Times New Roman" w:hAnsi="Times New Roman" w:cs="Times New Roman"/>
                <w:b/>
                <w:sz w:val="24"/>
                <w:szCs w:val="24"/>
              </w:rPr>
              <w:t xml:space="preserve">   (</w:t>
            </w:r>
            <w:proofErr w:type="gramEnd"/>
            <w:r w:rsidRPr="004B6572">
              <w:rPr>
                <w:rFonts w:ascii="Times New Roman" w:hAnsi="Times New Roman" w:cs="Times New Roman"/>
                <w:b/>
                <w:sz w:val="24"/>
                <w:szCs w:val="24"/>
              </w:rPr>
              <w:t xml:space="preserve">представительных) органов государственной   власти и представительных органов </w:t>
            </w:r>
          </w:p>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b/>
                <w:sz w:val="24"/>
                <w:szCs w:val="24"/>
              </w:rPr>
              <w:t>муниципальных образований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2866,8</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w:t>
            </w:r>
            <w:r w:rsidRPr="004B6572">
              <w:rPr>
                <w:rFonts w:ascii="Times New Roman" w:eastAsia="Batang" w:hAnsi="Times New Roman" w:cs="Times New Roman"/>
                <w:sz w:val="24"/>
                <w:szCs w:val="24"/>
              </w:rPr>
              <w:t>А </w:t>
            </w:r>
            <w:r w:rsidRPr="004B65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226,8</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w:t>
            </w:r>
            <w:r w:rsidRPr="004B6572">
              <w:rPr>
                <w:rFonts w:ascii="Times New Roman" w:eastAsia="Batang" w:hAnsi="Times New Roman" w:cs="Times New Roman"/>
                <w:sz w:val="24"/>
                <w:szCs w:val="24"/>
              </w:rPr>
              <w:t>А </w:t>
            </w:r>
            <w:r w:rsidRPr="004B65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226,8</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w:t>
            </w:r>
            <w:r w:rsidRPr="004B6572">
              <w:rPr>
                <w:rFonts w:ascii="Times New Roman" w:eastAsia="Batang" w:hAnsi="Times New Roman" w:cs="Times New Roman"/>
                <w:sz w:val="24"/>
                <w:szCs w:val="24"/>
              </w:rPr>
              <w:t>А </w:t>
            </w:r>
            <w:r w:rsidRPr="004B65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highlight w:val="yellow"/>
              </w:rPr>
            </w:pPr>
            <w:r w:rsidRPr="004B6572">
              <w:rPr>
                <w:rFonts w:ascii="Times New Roman" w:eastAsia="Calibri" w:hAnsi="Times New Roman" w:cs="Times New Roman"/>
                <w:sz w:val="24"/>
                <w:szCs w:val="24"/>
              </w:rPr>
              <w:t>226,8</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sz w:val="24"/>
              </w:rPr>
              <w:t xml:space="preserve">Межбюджетные трансферты бюджетам муниципальных округов в целях повышения </w:t>
            </w:r>
            <w:r w:rsidRPr="004B6572">
              <w:rPr>
                <w:rFonts w:ascii="Times New Roman" w:hAnsi="Times New Roman" w:cs="Times New Roman"/>
                <w:sz w:val="24"/>
              </w:rPr>
              <w:lastRenderedPageBreak/>
              <w:t>эффективности осуществления Советами депутатов муниципальных округов переданных полномочий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800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lang w:val="en-US"/>
              </w:rPr>
              <w:t>2640</w:t>
            </w:r>
            <w:r w:rsidRPr="004B6572">
              <w:rPr>
                <w:rFonts w:ascii="Times New Roman" w:eastAsia="Calibri" w:hAnsi="Times New Roman" w:cs="Times New Roman"/>
                <w:b/>
                <w:sz w:val="24"/>
                <w:szCs w:val="24"/>
              </w:rPr>
              <w:t>,0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sz w:val="24"/>
              </w:rPr>
              <w:t>Специальные расходы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880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2640,0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11324,1</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 xml:space="preserve">Глава администрации </w:t>
            </w:r>
            <w:r w:rsidRPr="004B6572">
              <w:rPr>
                <w:rFonts w:ascii="Times New Roman" w:eastAsia="Calibri" w:hAnsi="Times New Roman" w:cs="Times New Roman"/>
                <w:bCs/>
                <w:color w:val="000000"/>
                <w:sz w:val="24"/>
                <w:szCs w:val="24"/>
              </w:rPr>
              <w:t>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1499,2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1499,2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1499,2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9172,6</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7083,2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7083,2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2079,4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p w:rsidR="00676F2B" w:rsidRPr="004B6572" w:rsidRDefault="00676F2B" w:rsidP="00B71D04">
            <w:pPr>
              <w:spacing w:after="0" w:line="240" w:lineRule="auto"/>
              <w:jc w:val="both"/>
              <w:rPr>
                <w:rFonts w:ascii="Times New Roman" w:eastAsia="Calibri" w:hAnsi="Times New Roman" w:cs="Times New Roman"/>
                <w:color w:val="000000"/>
                <w:sz w:val="24"/>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240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2079,4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800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850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p w:rsidR="00676F2B" w:rsidRPr="004B6572" w:rsidRDefault="00676F2B" w:rsidP="00B71D04">
            <w:pPr>
              <w:spacing w:after="0" w:line="240" w:lineRule="auto"/>
              <w:jc w:val="center"/>
              <w:rPr>
                <w:rFonts w:ascii="Times New Roman" w:hAnsi="Times New Roman" w:cs="Times New Roman"/>
              </w:rPr>
            </w:pP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Прочие расходы в сфере здравоохранения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652,3</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652,3</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652,3</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 xml:space="preserve">Резервный фонд </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5,0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bCs/>
                <w:color w:val="000000"/>
                <w:sz w:val="24"/>
                <w:szCs w:val="24"/>
              </w:rPr>
              <w:t>администрации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5,0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Резервные средства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870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5,0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Другие общегосударственные вопросы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86,1</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lastRenderedPageBreak/>
              <w:t>Уплата членских взносов на осуществление деятельности Совета муниципальных образований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86,1</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853</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86,1</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КУЛЬТУРА, КИНЕМАТОГРАФИЯ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805,4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Другие вопросы в области культуры, кинематографии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200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240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b/>
                <w:bCs/>
                <w:color w:val="000000"/>
                <w:sz w:val="24"/>
                <w:szCs w:val="24"/>
              </w:rPr>
              <w:t>СОЦИАЛЬНАЯ ПОЛИТИКА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1659,2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Пенсионное обеспечение</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Доплаты к пенсиям муниципальным служащим города Москвы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Межбюджетные трансферты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500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межбюджетные трансферты</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540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Другие вопросы в области социальной политики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Социальное обеспечение и иные выплаты населению</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300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320</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СРЕДСТВА МАССОВОЙ ИНФОРМАЦИИ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1440,0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Периодическая печать и издательства</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1340,0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200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1300,0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240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1300,0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бюджетные ассигнования</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800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40,0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налогов, сборов и иных платежей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850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highlight w:val="yellow"/>
              </w:rPr>
            </w:pPr>
            <w:r w:rsidRPr="004B6572">
              <w:rPr>
                <w:rFonts w:ascii="Times New Roman" w:eastAsia="Calibri" w:hAnsi="Times New Roman" w:cs="Times New Roman"/>
                <w:sz w:val="24"/>
                <w:szCs w:val="24"/>
              </w:rPr>
              <w:t>40,0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color w:val="000000"/>
                <w:sz w:val="24"/>
                <w:szCs w:val="24"/>
              </w:rPr>
            </w:pPr>
            <w:r w:rsidRPr="004B6572">
              <w:rPr>
                <w:rFonts w:ascii="Times New Roman" w:eastAsia="Calibri" w:hAnsi="Times New Roman" w:cs="Times New Roman"/>
                <w:b/>
                <w:color w:val="000000"/>
                <w:sz w:val="24"/>
                <w:szCs w:val="24"/>
              </w:rPr>
              <w:t>Другие вопросы в области средств массовой информации</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100,0</w:t>
            </w:r>
          </w:p>
        </w:tc>
      </w:tr>
      <w:tr w:rsidR="00676F2B" w:rsidRPr="004B6572" w:rsidTr="00676F2B">
        <w:trPr>
          <w:trHeight w:val="705"/>
        </w:trPr>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p>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200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p>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100,0</w:t>
            </w:r>
          </w:p>
        </w:tc>
      </w:tr>
      <w:tr w:rsidR="00676F2B" w:rsidRPr="004B6572" w:rsidTr="00676F2B">
        <w:tc>
          <w:tcPr>
            <w:tcW w:w="493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240</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p>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100,0</w:t>
            </w:r>
          </w:p>
        </w:tc>
      </w:tr>
      <w:tr w:rsidR="00676F2B" w:rsidRPr="004B6572" w:rsidTr="00676F2B">
        <w:tc>
          <w:tcPr>
            <w:tcW w:w="10065" w:type="dxa"/>
            <w:gridSpan w:val="6"/>
            <w:tcBorders>
              <w:top w:val="single" w:sz="4" w:space="0" w:color="auto"/>
              <w:left w:val="single" w:sz="4" w:space="0" w:color="auto"/>
              <w:bottom w:val="single" w:sz="4" w:space="0" w:color="auto"/>
              <w:right w:val="single" w:sz="4" w:space="0" w:color="auto"/>
            </w:tcBorders>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hAnsi="Times New Roman" w:cs="Times New Roman"/>
                <w:b/>
              </w:rPr>
              <w:t>ИТОГО РАСХОДОВ                                                                                                          19861,4</w:t>
            </w:r>
          </w:p>
        </w:tc>
      </w:tr>
    </w:tbl>
    <w:p w:rsidR="00676F2B" w:rsidRPr="004B6572" w:rsidRDefault="00676F2B" w:rsidP="00676F2B">
      <w:pPr>
        <w:spacing w:after="0" w:line="240" w:lineRule="auto"/>
        <w:jc w:val="both"/>
        <w:rPr>
          <w:rFonts w:ascii="Times New Roman" w:hAnsi="Times New Roman" w:cs="Times New Roman"/>
          <w:sz w:val="24"/>
          <w:szCs w:val="24"/>
        </w:rPr>
      </w:pPr>
    </w:p>
    <w:p w:rsidR="00676F2B" w:rsidRDefault="00676F2B" w:rsidP="00676F2B">
      <w:pPr>
        <w:spacing w:after="0" w:line="240" w:lineRule="auto"/>
        <w:jc w:val="both"/>
        <w:rPr>
          <w:rFonts w:ascii="Times New Roman" w:hAnsi="Times New Roman" w:cs="Times New Roman"/>
        </w:rPr>
      </w:pPr>
      <w:r w:rsidRPr="00A35340">
        <w:rPr>
          <w:rFonts w:ascii="Times New Roman" w:hAnsi="Times New Roman" w:cs="Times New Roman"/>
        </w:rPr>
        <w:t xml:space="preserve">         </w:t>
      </w:r>
      <w:r>
        <w:rPr>
          <w:rFonts w:ascii="Times New Roman" w:hAnsi="Times New Roman" w:cs="Times New Roman"/>
        </w:rPr>
        <w:t xml:space="preserve">                                                                                                    </w:t>
      </w:r>
    </w:p>
    <w:p w:rsidR="00676F2B" w:rsidRDefault="00676F2B" w:rsidP="00676F2B">
      <w:pPr>
        <w:spacing w:after="0" w:line="240" w:lineRule="auto"/>
        <w:jc w:val="both"/>
        <w:rPr>
          <w:rFonts w:ascii="Times New Roman" w:hAnsi="Times New Roman" w:cs="Times New Roman"/>
        </w:rPr>
      </w:pPr>
    </w:p>
    <w:p w:rsidR="00676F2B" w:rsidRDefault="00676F2B" w:rsidP="00676F2B">
      <w:pPr>
        <w:spacing w:after="0" w:line="240" w:lineRule="auto"/>
        <w:jc w:val="both"/>
        <w:rPr>
          <w:rFonts w:ascii="Times New Roman" w:hAnsi="Times New Roman" w:cs="Times New Roman"/>
        </w:rPr>
      </w:pPr>
    </w:p>
    <w:p w:rsidR="00676F2B" w:rsidRDefault="00676F2B" w:rsidP="00676F2B">
      <w:pPr>
        <w:spacing w:after="0" w:line="240" w:lineRule="auto"/>
        <w:jc w:val="both"/>
        <w:rPr>
          <w:rFonts w:ascii="Times New Roman" w:hAnsi="Times New Roman" w:cs="Times New Roman"/>
        </w:rPr>
      </w:pPr>
    </w:p>
    <w:p w:rsidR="00676F2B" w:rsidRDefault="00676F2B" w:rsidP="00676F2B">
      <w:pPr>
        <w:spacing w:after="0" w:line="240" w:lineRule="auto"/>
        <w:jc w:val="both"/>
        <w:rPr>
          <w:rFonts w:ascii="Times New Roman" w:hAnsi="Times New Roman" w:cs="Times New Roman"/>
        </w:rPr>
      </w:pPr>
    </w:p>
    <w:p w:rsidR="00676F2B" w:rsidRDefault="00676F2B" w:rsidP="00676F2B">
      <w:pPr>
        <w:spacing w:after="0" w:line="240" w:lineRule="auto"/>
        <w:ind w:left="5664" w:firstLine="708"/>
        <w:jc w:val="both"/>
        <w:rPr>
          <w:rFonts w:ascii="Times New Roman" w:hAnsi="Times New Roman" w:cs="Times New Roman"/>
        </w:rPr>
      </w:pPr>
      <w:r>
        <w:rPr>
          <w:rFonts w:ascii="Times New Roman" w:hAnsi="Times New Roman" w:cs="Times New Roman"/>
        </w:rPr>
        <w:lastRenderedPageBreak/>
        <w:t xml:space="preserve"> </w:t>
      </w:r>
      <w:r w:rsidRPr="00A35340">
        <w:rPr>
          <w:rFonts w:ascii="Times New Roman" w:hAnsi="Times New Roman" w:cs="Times New Roman"/>
        </w:rPr>
        <w:t>Приложение 3</w:t>
      </w:r>
      <w:r>
        <w:rPr>
          <w:rFonts w:ascii="Times New Roman" w:hAnsi="Times New Roman" w:cs="Times New Roman"/>
        </w:rPr>
        <w:t xml:space="preserve"> </w:t>
      </w:r>
    </w:p>
    <w:p w:rsidR="00676F2B" w:rsidRPr="00A35340" w:rsidRDefault="00676F2B" w:rsidP="00676F2B">
      <w:pPr>
        <w:spacing w:after="0" w:line="240" w:lineRule="auto"/>
        <w:ind w:left="5664" w:firstLine="708"/>
        <w:rPr>
          <w:rFonts w:ascii="Times New Roman" w:hAnsi="Times New Roman" w:cs="Times New Roman"/>
        </w:rPr>
      </w:pPr>
      <w:r>
        <w:rPr>
          <w:rFonts w:ascii="Times New Roman" w:hAnsi="Times New Roman" w:cs="Times New Roman"/>
        </w:rPr>
        <w:t xml:space="preserve"> </w:t>
      </w:r>
      <w:r w:rsidRPr="00A35340">
        <w:rPr>
          <w:rFonts w:ascii="Times New Roman" w:hAnsi="Times New Roman" w:cs="Times New Roman"/>
        </w:rPr>
        <w:t>к решению</w:t>
      </w:r>
      <w:r>
        <w:rPr>
          <w:rFonts w:ascii="Times New Roman" w:hAnsi="Times New Roman" w:cs="Times New Roman"/>
        </w:rPr>
        <w:t xml:space="preserve"> </w:t>
      </w:r>
      <w:r w:rsidRPr="00A35340">
        <w:rPr>
          <w:rFonts w:ascii="Times New Roman" w:hAnsi="Times New Roman" w:cs="Times New Roman"/>
        </w:rPr>
        <w:t>Совета</w:t>
      </w:r>
      <w:r>
        <w:rPr>
          <w:rFonts w:ascii="Times New Roman" w:hAnsi="Times New Roman" w:cs="Times New Roman"/>
        </w:rPr>
        <w:t xml:space="preserve"> </w:t>
      </w:r>
      <w:r w:rsidRPr="00A35340">
        <w:rPr>
          <w:rFonts w:ascii="Times New Roman" w:hAnsi="Times New Roman" w:cs="Times New Roman"/>
        </w:rPr>
        <w:t xml:space="preserve">депутатов </w:t>
      </w:r>
    </w:p>
    <w:p w:rsidR="00676F2B" w:rsidRPr="00A35340" w:rsidRDefault="00676F2B" w:rsidP="00676F2B">
      <w:pPr>
        <w:spacing w:after="0" w:line="240" w:lineRule="auto"/>
        <w:ind w:left="6372"/>
        <w:jc w:val="both"/>
        <w:rPr>
          <w:rFonts w:ascii="Times New Roman" w:hAnsi="Times New Roman" w:cs="Times New Roman"/>
        </w:rPr>
      </w:pPr>
      <w:r>
        <w:rPr>
          <w:rFonts w:ascii="Times New Roman" w:hAnsi="Times New Roman" w:cs="Times New Roman"/>
        </w:rPr>
        <w:t xml:space="preserve"> </w:t>
      </w:r>
      <w:r w:rsidRPr="00A35340">
        <w:rPr>
          <w:rFonts w:ascii="Times New Roman" w:hAnsi="Times New Roman" w:cs="Times New Roman"/>
        </w:rPr>
        <w:t xml:space="preserve">муниципального округа Останкинский </w:t>
      </w:r>
    </w:p>
    <w:p w:rsidR="00676F2B" w:rsidRPr="00A35340" w:rsidRDefault="00676F2B" w:rsidP="00676F2B">
      <w:pPr>
        <w:spacing w:after="0" w:line="240" w:lineRule="auto"/>
        <w:ind w:firstLine="6096"/>
        <w:jc w:val="both"/>
        <w:rPr>
          <w:rFonts w:ascii="Times New Roman" w:hAnsi="Times New Roman" w:cs="Times New Roman"/>
        </w:rPr>
      </w:pPr>
      <w:r>
        <w:rPr>
          <w:rFonts w:ascii="Times New Roman" w:hAnsi="Times New Roman" w:cs="Times New Roman"/>
        </w:rPr>
        <w:t xml:space="preserve">      </w:t>
      </w:r>
      <w:r w:rsidRPr="00A35340">
        <w:rPr>
          <w:rFonts w:ascii="Times New Roman" w:hAnsi="Times New Roman" w:cs="Times New Roman"/>
        </w:rPr>
        <w:t xml:space="preserve">от </w:t>
      </w:r>
      <w:r>
        <w:rPr>
          <w:rFonts w:ascii="Times New Roman" w:hAnsi="Times New Roman" w:cs="Times New Roman"/>
        </w:rPr>
        <w:t>12.03.2019</w:t>
      </w:r>
      <w:r w:rsidRPr="00A35340">
        <w:rPr>
          <w:rFonts w:ascii="Times New Roman" w:hAnsi="Times New Roman" w:cs="Times New Roman"/>
        </w:rPr>
        <w:t xml:space="preserve"> № </w:t>
      </w:r>
      <w:r>
        <w:rPr>
          <w:rFonts w:ascii="Times New Roman" w:hAnsi="Times New Roman" w:cs="Times New Roman"/>
        </w:rPr>
        <w:t>4/7</w:t>
      </w:r>
    </w:p>
    <w:p w:rsidR="00676F2B" w:rsidRPr="00A35340" w:rsidRDefault="00676F2B" w:rsidP="00676F2B">
      <w:pPr>
        <w:spacing w:after="0" w:line="240" w:lineRule="auto"/>
        <w:ind w:firstLine="5940"/>
        <w:jc w:val="both"/>
        <w:rPr>
          <w:rFonts w:ascii="Times New Roman" w:hAnsi="Times New Roman" w:cs="Times New Roman"/>
        </w:rPr>
      </w:pPr>
      <w:r w:rsidRPr="00A35340">
        <w:rPr>
          <w:rFonts w:ascii="Times New Roman" w:hAnsi="Times New Roman" w:cs="Times New Roman"/>
        </w:rPr>
        <w:t xml:space="preserve">             </w:t>
      </w:r>
    </w:p>
    <w:p w:rsidR="00676F2B" w:rsidRPr="00A35340" w:rsidRDefault="00676F2B" w:rsidP="00676F2B">
      <w:pPr>
        <w:spacing w:after="0" w:line="240" w:lineRule="auto"/>
        <w:ind w:left="6379"/>
        <w:rPr>
          <w:rFonts w:ascii="Times New Roman" w:hAnsi="Times New Roman" w:cs="Times New Roman"/>
        </w:rPr>
      </w:pPr>
      <w:r>
        <w:rPr>
          <w:rFonts w:ascii="Times New Roman" w:hAnsi="Times New Roman" w:cs="Times New Roman"/>
        </w:rPr>
        <w:t xml:space="preserve"> </w:t>
      </w:r>
      <w:r w:rsidRPr="00A35340">
        <w:rPr>
          <w:rFonts w:ascii="Times New Roman" w:hAnsi="Times New Roman" w:cs="Times New Roman"/>
        </w:rPr>
        <w:t>Приложение 8</w:t>
      </w:r>
    </w:p>
    <w:p w:rsidR="00676F2B" w:rsidRPr="00A35340" w:rsidRDefault="00676F2B" w:rsidP="00676F2B">
      <w:pPr>
        <w:spacing w:after="0" w:line="240" w:lineRule="auto"/>
        <w:ind w:left="6379"/>
        <w:rPr>
          <w:rFonts w:ascii="Times New Roman" w:hAnsi="Times New Roman" w:cs="Times New Roman"/>
        </w:rPr>
      </w:pPr>
      <w:r>
        <w:rPr>
          <w:rFonts w:ascii="Times New Roman" w:hAnsi="Times New Roman" w:cs="Times New Roman"/>
        </w:rPr>
        <w:t xml:space="preserve"> </w:t>
      </w:r>
      <w:r w:rsidRPr="00A35340">
        <w:rPr>
          <w:rFonts w:ascii="Times New Roman" w:hAnsi="Times New Roman" w:cs="Times New Roman"/>
        </w:rPr>
        <w:t>к решению Совета депутатов</w:t>
      </w:r>
    </w:p>
    <w:p w:rsidR="00676F2B" w:rsidRPr="00A35340" w:rsidRDefault="00676F2B" w:rsidP="00676F2B">
      <w:pPr>
        <w:spacing w:after="0" w:line="240" w:lineRule="auto"/>
        <w:ind w:left="6379"/>
        <w:jc w:val="both"/>
        <w:rPr>
          <w:rFonts w:ascii="Times New Roman" w:hAnsi="Times New Roman" w:cs="Times New Roman"/>
        </w:rPr>
      </w:pPr>
      <w:r>
        <w:rPr>
          <w:rFonts w:ascii="Times New Roman" w:hAnsi="Times New Roman" w:cs="Times New Roman"/>
        </w:rPr>
        <w:t xml:space="preserve"> </w:t>
      </w:r>
      <w:r w:rsidRPr="00A35340">
        <w:rPr>
          <w:rFonts w:ascii="Times New Roman" w:hAnsi="Times New Roman" w:cs="Times New Roman"/>
        </w:rPr>
        <w:t>муниципального округа Останкинский</w:t>
      </w:r>
    </w:p>
    <w:p w:rsidR="00676F2B" w:rsidRPr="00A35340" w:rsidRDefault="00676F2B" w:rsidP="00676F2B">
      <w:pPr>
        <w:spacing w:after="0" w:line="240" w:lineRule="auto"/>
        <w:ind w:left="6379"/>
        <w:jc w:val="both"/>
        <w:rPr>
          <w:rFonts w:ascii="Times New Roman" w:hAnsi="Times New Roman" w:cs="Times New Roman"/>
        </w:rPr>
      </w:pPr>
      <w:r>
        <w:rPr>
          <w:rFonts w:ascii="Times New Roman" w:eastAsia="Calibri" w:hAnsi="Times New Roman" w:cs="Times New Roman"/>
        </w:rPr>
        <w:t xml:space="preserve"> </w:t>
      </w:r>
      <w:r w:rsidRPr="00A35340">
        <w:rPr>
          <w:rFonts w:ascii="Times New Roman" w:eastAsia="Calibri" w:hAnsi="Times New Roman" w:cs="Times New Roman"/>
        </w:rPr>
        <w:t>от 24.12.2018 № 19/3</w:t>
      </w:r>
      <w:r w:rsidRPr="00A35340">
        <w:rPr>
          <w:rFonts w:ascii="Times New Roman" w:hAnsi="Times New Roman" w:cs="Times New Roman"/>
        </w:rPr>
        <w:t xml:space="preserve"> </w:t>
      </w:r>
    </w:p>
    <w:p w:rsidR="00676F2B" w:rsidRPr="004B6572" w:rsidRDefault="00676F2B" w:rsidP="00676F2B">
      <w:pPr>
        <w:spacing w:after="0" w:line="240" w:lineRule="auto"/>
        <w:ind w:firstLine="5940"/>
        <w:jc w:val="both"/>
        <w:rPr>
          <w:rFonts w:ascii="Times New Roman" w:hAnsi="Times New Roman" w:cs="Times New Roman"/>
          <w:b/>
          <w:bCs/>
        </w:rPr>
      </w:pPr>
    </w:p>
    <w:p w:rsidR="00676F2B" w:rsidRPr="004B6572" w:rsidRDefault="00676F2B" w:rsidP="00676F2B">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 xml:space="preserve">Ведомственная структура расходов </w:t>
      </w:r>
    </w:p>
    <w:p w:rsidR="00676F2B" w:rsidRPr="004B6572" w:rsidRDefault="00676F2B" w:rsidP="00676F2B">
      <w:pPr>
        <w:autoSpaceDE w:val="0"/>
        <w:autoSpaceDN w:val="0"/>
        <w:adjustRightInd w:val="0"/>
        <w:spacing w:after="0" w:line="240" w:lineRule="auto"/>
        <w:jc w:val="center"/>
        <w:rPr>
          <w:rFonts w:ascii="Times New Roman" w:hAnsi="Times New Roman" w:cs="Times New Roman"/>
          <w:b/>
          <w:sz w:val="28"/>
          <w:szCs w:val="28"/>
        </w:rPr>
      </w:pPr>
      <w:r w:rsidRPr="004B6572">
        <w:rPr>
          <w:rFonts w:ascii="Times New Roman" w:eastAsia="Calibri" w:hAnsi="Times New Roman" w:cs="Times New Roman"/>
          <w:b/>
          <w:sz w:val="24"/>
          <w:szCs w:val="24"/>
        </w:rPr>
        <w:t xml:space="preserve">бюджета </w:t>
      </w:r>
      <w:r w:rsidRPr="004B6572">
        <w:rPr>
          <w:rFonts w:ascii="Times New Roman" w:hAnsi="Times New Roman" w:cs="Times New Roman"/>
          <w:b/>
          <w:sz w:val="24"/>
          <w:szCs w:val="24"/>
        </w:rPr>
        <w:t xml:space="preserve">муниципального округа Останкинский на 2019 год </w:t>
      </w:r>
    </w:p>
    <w:tbl>
      <w:tblPr>
        <w:tblW w:w="99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708"/>
        <w:gridCol w:w="573"/>
        <w:gridCol w:w="567"/>
        <w:gridCol w:w="1684"/>
        <w:gridCol w:w="670"/>
        <w:gridCol w:w="1071"/>
      </w:tblGrid>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b/>
                <w:sz w:val="18"/>
                <w:szCs w:val="18"/>
              </w:rPr>
            </w:pPr>
            <w:r w:rsidRPr="004B6572">
              <w:rPr>
                <w:rFonts w:ascii="Times New Roman" w:hAnsi="Times New Roman" w:cs="Times New Roman"/>
                <w:b/>
                <w:sz w:val="18"/>
                <w:szCs w:val="18"/>
              </w:rPr>
              <w:t>код</w:t>
            </w:r>
          </w:p>
          <w:p w:rsidR="00676F2B" w:rsidRPr="004B6572" w:rsidRDefault="00676F2B" w:rsidP="00B71D04">
            <w:pPr>
              <w:spacing w:after="0" w:line="240" w:lineRule="auto"/>
              <w:jc w:val="center"/>
              <w:rPr>
                <w:rFonts w:ascii="Times New Roman" w:hAnsi="Times New Roman" w:cs="Times New Roman"/>
                <w:b/>
                <w:sz w:val="18"/>
                <w:szCs w:val="18"/>
              </w:rPr>
            </w:pPr>
            <w:r w:rsidRPr="004B6572">
              <w:rPr>
                <w:rFonts w:ascii="Times New Roman" w:hAnsi="Times New Roman" w:cs="Times New Roman"/>
                <w:b/>
                <w:sz w:val="18"/>
                <w:szCs w:val="18"/>
              </w:rPr>
              <w:t>ведом</w:t>
            </w:r>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4B6572">
              <w:rPr>
                <w:rFonts w:ascii="Times New Roman" w:hAnsi="Times New Roman" w:cs="Times New Roman"/>
                <w:b/>
                <w:sz w:val="18"/>
                <w:szCs w:val="18"/>
              </w:rPr>
              <w:t>ства</w:t>
            </w:r>
            <w:proofErr w:type="spellEnd"/>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4B6572">
              <w:rPr>
                <w:rFonts w:ascii="Times New Roman" w:eastAsia="Calibri" w:hAnsi="Times New Roman" w:cs="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ПР</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ЦСР</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ВР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Сумма (</w:t>
            </w:r>
            <w:proofErr w:type="spellStart"/>
            <w:r w:rsidRPr="004B6572">
              <w:rPr>
                <w:rFonts w:ascii="Times New Roman" w:eastAsia="Calibri" w:hAnsi="Times New Roman" w:cs="Times New Roman"/>
                <w:b/>
                <w:sz w:val="24"/>
                <w:szCs w:val="24"/>
              </w:rPr>
              <w:t>тыс.рублей</w:t>
            </w:r>
            <w:proofErr w:type="spellEnd"/>
            <w:r w:rsidRPr="004B6572">
              <w:rPr>
                <w:rFonts w:ascii="Times New Roman" w:eastAsia="Calibri" w:hAnsi="Times New Roman" w:cs="Times New Roman"/>
                <w:b/>
                <w:sz w:val="24"/>
                <w:szCs w:val="24"/>
              </w:rPr>
              <w:t>)</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 xml:space="preserve">Администрация муниципального округа Останкинский </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r>
      <w:tr w:rsidR="00676F2B" w:rsidRPr="004B6572" w:rsidTr="00676F2B">
        <w:trPr>
          <w:trHeight w:val="602"/>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15956,8</w:t>
            </w:r>
          </w:p>
        </w:tc>
      </w:tr>
      <w:tr w:rsidR="00676F2B" w:rsidRPr="004B6572" w:rsidTr="00676F2B">
        <w:trPr>
          <w:trHeight w:val="522"/>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hAnsi="Times New Roman" w:cs="Times New Roman"/>
                <w:b/>
                <w:bCs/>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1674,8</w:t>
            </w:r>
          </w:p>
        </w:tc>
      </w:tr>
      <w:tr w:rsidR="00676F2B" w:rsidRPr="004B6572" w:rsidTr="00676F2B">
        <w:trPr>
          <w:trHeight w:val="400"/>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hAnsi="Times New Roman" w:cs="Times New Roman"/>
                <w:b/>
                <w:bCs/>
              </w:rPr>
            </w:pPr>
            <w:r w:rsidRPr="004B6572">
              <w:rPr>
                <w:rFonts w:ascii="Times New Roman" w:hAnsi="Times New Roman" w:cs="Times New Roman"/>
                <w:b/>
                <w:bCs/>
              </w:rPr>
              <w:t>Глава муниципального образования</w:t>
            </w:r>
          </w:p>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31</w:t>
            </w:r>
            <w:proofErr w:type="gramStart"/>
            <w:r w:rsidRPr="004B6572">
              <w:rPr>
                <w:rFonts w:ascii="Times New Roman" w:hAnsi="Times New Roman" w:cs="Times New Roman"/>
                <w:bCs/>
                <w:sz w:val="24"/>
                <w:szCs w:val="24"/>
              </w:rPr>
              <w:t>А  0100100</w:t>
            </w:r>
            <w:proofErr w:type="gramEnd"/>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1499,2</w:t>
            </w:r>
          </w:p>
        </w:tc>
      </w:tr>
      <w:tr w:rsidR="00676F2B" w:rsidRPr="004B6572" w:rsidTr="00676F2B">
        <w:trPr>
          <w:trHeight w:val="1846"/>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31</w:t>
            </w:r>
            <w:proofErr w:type="gramStart"/>
            <w:r w:rsidRPr="004B6572">
              <w:rPr>
                <w:rFonts w:ascii="Times New Roman" w:hAnsi="Times New Roman" w:cs="Times New Roman"/>
                <w:bCs/>
                <w:sz w:val="24"/>
                <w:szCs w:val="24"/>
              </w:rPr>
              <w:t>А  0100100</w:t>
            </w:r>
            <w:proofErr w:type="gramEnd"/>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1499,2</w:t>
            </w:r>
          </w:p>
        </w:tc>
      </w:tr>
      <w:tr w:rsidR="00676F2B" w:rsidRPr="004B6572" w:rsidTr="00676F2B">
        <w:trPr>
          <w:trHeight w:val="1562"/>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35Г 0101100</w:t>
            </w:r>
          </w:p>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175,6</w:t>
            </w:r>
          </w:p>
        </w:tc>
      </w:tr>
      <w:tr w:rsidR="00676F2B" w:rsidRPr="004B6572" w:rsidTr="00676F2B">
        <w:trPr>
          <w:trHeight w:val="522"/>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hAnsi="Times New Roman" w:cs="Times New Roman"/>
                <w:bCs/>
                <w:sz w:val="24"/>
                <w:szCs w:val="24"/>
              </w:rPr>
            </w:pPr>
            <w:r w:rsidRPr="004B6572">
              <w:rPr>
                <w:rFonts w:ascii="Times New Roman" w:hAnsi="Times New Roman" w:cs="Times New Roman"/>
                <w:bCs/>
                <w:sz w:val="24"/>
                <w:szCs w:val="24"/>
              </w:rPr>
              <w:t>Прочие расходы в сфере здравоохранения</w:t>
            </w:r>
          </w:p>
          <w:p w:rsidR="00676F2B" w:rsidRPr="004B6572" w:rsidRDefault="00676F2B" w:rsidP="00B71D04">
            <w:pPr>
              <w:spacing w:after="0" w:line="240" w:lineRule="auto"/>
              <w:jc w:val="both"/>
              <w:rPr>
                <w:rFonts w:ascii="Times New Roman" w:hAnsi="Times New Roman" w:cs="Times New Roman"/>
                <w:b/>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hAnsi="Times New Roman" w:cs="Times New Roman"/>
                <w:bCs/>
                <w:sz w:val="24"/>
                <w:szCs w:val="24"/>
              </w:rPr>
            </w:pPr>
            <w:r w:rsidRPr="004B6572">
              <w:rPr>
                <w:rFonts w:ascii="Times New Roman" w:hAnsi="Times New Roman" w:cs="Times New Roman"/>
                <w:bCs/>
                <w:sz w:val="24"/>
                <w:szCs w:val="24"/>
              </w:rPr>
              <w:t>35Г 0101100</w:t>
            </w:r>
          </w:p>
          <w:p w:rsidR="00676F2B" w:rsidRPr="004B6572" w:rsidRDefault="00676F2B" w:rsidP="00B71D04">
            <w:pPr>
              <w:spacing w:after="0" w:line="240" w:lineRule="auto"/>
              <w:jc w:val="center"/>
              <w:rPr>
                <w:rFonts w:ascii="Times New Roman" w:hAnsi="Times New Roman" w:cs="Times New Roman"/>
                <w:bCs/>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175,6</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b/>
                <w:sz w:val="24"/>
                <w:szCs w:val="24"/>
              </w:rPr>
              <w:t>Функционирование Правительства Российской Федерации, высших исполнительной органов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2866,8</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Депутаты Совета депутатов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w:t>
            </w:r>
            <w:r w:rsidRPr="004B6572">
              <w:rPr>
                <w:rFonts w:ascii="Times New Roman" w:eastAsia="Batang" w:hAnsi="Times New Roman" w:cs="Times New Roman"/>
                <w:sz w:val="24"/>
                <w:szCs w:val="24"/>
              </w:rPr>
              <w:t>А </w:t>
            </w:r>
            <w:r w:rsidRPr="004B65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226,8</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sz w:val="24"/>
                <w:szCs w:val="24"/>
              </w:rPr>
            </w:pPr>
            <w:r w:rsidRPr="004B6572">
              <w:rPr>
                <w:rFonts w:ascii="Times New Roman" w:hAnsi="Times New Roman" w:cs="Times New Roman"/>
                <w:sz w:val="24"/>
                <w:szCs w:val="24"/>
              </w:rPr>
              <w:t>Расходы на выплаты персоналу в целях                            обеспечения выполнения функций                                         государственными (</w:t>
            </w:r>
            <w:proofErr w:type="gramStart"/>
            <w:r w:rsidRPr="004B6572">
              <w:rPr>
                <w:rFonts w:ascii="Times New Roman" w:hAnsi="Times New Roman" w:cs="Times New Roman"/>
                <w:sz w:val="24"/>
                <w:szCs w:val="24"/>
              </w:rPr>
              <w:t xml:space="preserve">муниципальными)   </w:t>
            </w:r>
            <w:proofErr w:type="gramEnd"/>
            <w:r w:rsidRPr="004B6572">
              <w:rPr>
                <w:rFonts w:ascii="Times New Roman" w:hAnsi="Times New Roman" w:cs="Times New Roman"/>
                <w:sz w:val="24"/>
                <w:szCs w:val="24"/>
              </w:rPr>
              <w:t xml:space="preserve">                            органами, казенными учреждениями, органами управления государственными внебюджетными фондами</w:t>
            </w:r>
          </w:p>
          <w:p w:rsidR="00676F2B" w:rsidRPr="004B6572" w:rsidRDefault="00676F2B" w:rsidP="00B71D04">
            <w:pPr>
              <w:spacing w:after="0" w:line="240" w:lineRule="auto"/>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w:t>
            </w:r>
            <w:r w:rsidRPr="004B6572">
              <w:rPr>
                <w:rFonts w:ascii="Times New Roman" w:eastAsia="Batang" w:hAnsi="Times New Roman" w:cs="Times New Roman"/>
                <w:sz w:val="24"/>
                <w:szCs w:val="24"/>
              </w:rPr>
              <w:t>А </w:t>
            </w:r>
            <w:r w:rsidRPr="004B65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226,8</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sz w:val="24"/>
                <w:szCs w:val="24"/>
              </w:rPr>
            </w:pPr>
            <w:r w:rsidRPr="004B6572">
              <w:rPr>
                <w:rFonts w:ascii="Times New Roman" w:hAnsi="Times New Roman" w:cs="Times New Roman"/>
                <w:sz w:val="24"/>
                <w:szCs w:val="24"/>
              </w:rPr>
              <w:t xml:space="preserve">Расходы на выплаты персоналу                                       государственных (муниципальных) </w:t>
            </w:r>
          </w:p>
          <w:p w:rsidR="00676F2B" w:rsidRPr="004B6572" w:rsidRDefault="00676F2B" w:rsidP="00B71D04">
            <w:pPr>
              <w:spacing w:after="0" w:line="240" w:lineRule="auto"/>
              <w:rPr>
                <w:rFonts w:ascii="Times New Roman" w:hAnsi="Times New Roman" w:cs="Times New Roman"/>
                <w:sz w:val="24"/>
                <w:szCs w:val="24"/>
              </w:rPr>
            </w:pPr>
            <w:r w:rsidRPr="004B6572">
              <w:rPr>
                <w:rFonts w:ascii="Times New Roman" w:hAnsi="Times New Roman" w:cs="Times New Roman"/>
                <w:sz w:val="24"/>
                <w:szCs w:val="24"/>
              </w:rPr>
              <w:lastRenderedPageBreak/>
              <w:t>органов</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lastRenderedPageBreak/>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w:t>
            </w:r>
            <w:r w:rsidRPr="004B6572">
              <w:rPr>
                <w:rFonts w:ascii="Times New Roman" w:eastAsia="Batang" w:hAnsi="Times New Roman" w:cs="Times New Roman"/>
                <w:sz w:val="24"/>
                <w:szCs w:val="24"/>
              </w:rPr>
              <w:t>А </w:t>
            </w:r>
            <w:r w:rsidRPr="004B6572">
              <w:rPr>
                <w:rFonts w:ascii="Times New Roman" w:eastAsia="Calibri" w:hAnsi="Times New Roman" w:cs="Times New Roman"/>
                <w:sz w:val="24"/>
                <w:szCs w:val="24"/>
              </w:rPr>
              <w:t>01 00200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226,8</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hAnsi="Times New Roman" w:cs="Times New Roman"/>
                <w:sz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2640,0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hAnsi="Times New Roman" w:cs="Times New Roman"/>
                <w:sz w:val="24"/>
              </w:rPr>
              <w:t>Специальные расходы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hAnsi="Times New Roman" w:cs="Times New Roman"/>
                <w:sz w:val="24"/>
                <w:szCs w:val="24"/>
              </w:rPr>
              <w:t>33А 04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880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2640,0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 xml:space="preserve">администрации муниципального округа Останкинский </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11324,1</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i/>
                <w:color w:val="000000"/>
                <w:sz w:val="24"/>
                <w:szCs w:val="24"/>
              </w:rPr>
            </w:pPr>
            <w:r w:rsidRPr="004B6572">
              <w:rPr>
                <w:rFonts w:ascii="Times New Roman" w:eastAsia="Calibri" w:hAnsi="Times New Roman" w:cs="Times New Roman"/>
                <w:color w:val="000000"/>
                <w:sz w:val="24"/>
                <w:szCs w:val="24"/>
              </w:rPr>
              <w:t>Глава администрации</w:t>
            </w:r>
            <w:r w:rsidRPr="004B6572">
              <w:rPr>
                <w:rFonts w:ascii="Times New Roman" w:eastAsia="Calibri" w:hAnsi="Times New Roman" w:cs="Times New Roman"/>
                <w:i/>
                <w:color w:val="000000"/>
                <w:sz w:val="24"/>
                <w:szCs w:val="24"/>
              </w:rPr>
              <w:t xml:space="preserve"> </w:t>
            </w:r>
            <w:r w:rsidRPr="004B6572">
              <w:rPr>
                <w:rFonts w:ascii="Times New Roman" w:eastAsia="Calibri" w:hAnsi="Times New Roman" w:cs="Times New Roman"/>
                <w:bCs/>
                <w:color w:val="000000"/>
                <w:sz w:val="24"/>
                <w:szCs w:val="24"/>
              </w:rPr>
              <w:t>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1499,2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1499,2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1499,2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hAnsi="Times New Roman" w:cs="Times New Roman"/>
                <w:b/>
                <w:sz w:val="24"/>
                <w:szCs w:val="24"/>
              </w:rPr>
            </w:pPr>
            <w:r w:rsidRPr="004B6572">
              <w:rPr>
                <w:rFonts w:ascii="Times New Roman" w:hAnsi="Times New Roman" w:cs="Times New Roman"/>
                <w:b/>
                <w:sz w:val="24"/>
                <w:szCs w:val="24"/>
              </w:rPr>
              <w:t xml:space="preserve">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9172,6</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7083,2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7083,2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2079,4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2079,4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31 Б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850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p w:rsidR="00676F2B" w:rsidRPr="004B6572" w:rsidRDefault="00676F2B" w:rsidP="00B71D04">
            <w:pPr>
              <w:spacing w:after="0" w:line="240" w:lineRule="auto"/>
              <w:jc w:val="center"/>
              <w:rPr>
                <w:rFonts w:ascii="Times New Roman" w:hAnsi="Times New Roman" w:cs="Times New Roman"/>
              </w:rPr>
            </w:pP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652,3</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652,3</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Г 01 01100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652,3</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lastRenderedPageBreak/>
              <w:t xml:space="preserve">Резервный фонд </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5,0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bCs/>
                <w:color w:val="000000"/>
                <w:sz w:val="24"/>
                <w:szCs w:val="24"/>
              </w:rPr>
              <w:t>администрации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5,0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32 А 01 00000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870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5,0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86,1</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86,1</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иных платежей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31 Б 01 00400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853</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86,1</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805,4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805,4</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1659,2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500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01</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01500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540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760,0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06</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rPr>
                <w:rFonts w:ascii="Times New Roman" w:eastAsia="Calibri" w:hAnsi="Times New Roman" w:cs="Times New Roman"/>
              </w:rPr>
            </w:pPr>
            <w:r w:rsidRPr="004B6572">
              <w:rPr>
                <w:rFonts w:ascii="Times New Roman" w:eastAsia="Calibri" w:hAnsi="Times New Roman" w:cs="Times New Roman"/>
                <w:sz w:val="24"/>
                <w:szCs w:val="24"/>
              </w:rPr>
              <w:t>35 П 01 01800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320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899,2</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eastAsia="Calibri" w:hAnsi="Times New Roman" w:cs="Times New Roman"/>
                <w:b/>
                <w:sz w:val="24"/>
                <w:szCs w:val="24"/>
              </w:rPr>
              <w:t>00</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b/>
              </w:rPr>
            </w:pPr>
            <w:r w:rsidRPr="004B6572">
              <w:rPr>
                <w:rFonts w:ascii="Times New Roman" w:eastAsia="Calibri" w:hAnsi="Times New Roman" w:cs="Times New Roman"/>
                <w:b/>
                <w:sz w:val="24"/>
                <w:szCs w:val="24"/>
              </w:rPr>
              <w:t>1440,0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bCs/>
                <w:color w:val="000000"/>
                <w:sz w:val="24"/>
                <w:szCs w:val="24"/>
              </w:rPr>
            </w:pPr>
            <w:r w:rsidRPr="004B6572">
              <w:rPr>
                <w:rFonts w:ascii="Times New Roman" w:eastAsia="Calibri" w:hAnsi="Times New Roman" w:cs="Times New Roman"/>
                <w:b/>
                <w:bCs/>
                <w:color w:val="000000"/>
                <w:sz w:val="24"/>
                <w:szCs w:val="24"/>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1340,0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1300,0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1300,0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800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40,0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850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hAnsi="Times New Roman" w:cs="Times New Roman"/>
                <w:highlight w:val="yellow"/>
              </w:rPr>
            </w:pPr>
            <w:r w:rsidRPr="004B6572">
              <w:rPr>
                <w:rFonts w:ascii="Times New Roman" w:eastAsia="Calibri" w:hAnsi="Times New Roman" w:cs="Times New Roman"/>
                <w:sz w:val="24"/>
                <w:szCs w:val="24"/>
              </w:rPr>
              <w:t>40,0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b/>
                <w:color w:val="000000"/>
                <w:sz w:val="24"/>
                <w:szCs w:val="24"/>
              </w:rPr>
            </w:pPr>
            <w:r w:rsidRPr="004B6572">
              <w:rPr>
                <w:rFonts w:ascii="Times New Roman" w:eastAsia="Calibri" w:hAnsi="Times New Roman" w:cs="Times New Roman"/>
                <w:b/>
                <w:color w:val="000000"/>
                <w:sz w:val="24"/>
                <w:szCs w:val="24"/>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100,0</w:t>
            </w:r>
          </w:p>
        </w:tc>
      </w:tr>
      <w:tr w:rsidR="00676F2B" w:rsidRPr="004B6572" w:rsidTr="00676F2B">
        <w:trPr>
          <w:trHeight w:val="705"/>
        </w:trPr>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Информирование жителей муниципального округа Останкинский</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p>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200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p>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100,0</w:t>
            </w:r>
          </w:p>
        </w:tc>
      </w:tr>
      <w:tr w:rsidR="00676F2B" w:rsidRPr="004B6572" w:rsidTr="00676F2B">
        <w:tc>
          <w:tcPr>
            <w:tcW w:w="4679"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both"/>
              <w:rPr>
                <w:rFonts w:ascii="Times New Roman" w:eastAsia="Calibri" w:hAnsi="Times New Roman" w:cs="Times New Roman"/>
                <w:color w:val="000000"/>
                <w:sz w:val="24"/>
                <w:szCs w:val="24"/>
              </w:rPr>
            </w:pPr>
            <w:r w:rsidRPr="004B6572">
              <w:rPr>
                <w:rFonts w:ascii="Times New Roman" w:eastAsia="Calibri"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900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04</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spacing w:after="0" w:line="240" w:lineRule="auto"/>
              <w:jc w:val="center"/>
              <w:rPr>
                <w:rFonts w:ascii="Times New Roman" w:eastAsia="Calibri" w:hAnsi="Times New Roman" w:cs="Times New Roman"/>
              </w:rPr>
            </w:pPr>
            <w:r w:rsidRPr="004B6572">
              <w:rPr>
                <w:rFonts w:ascii="Times New Roman" w:eastAsia="Calibri" w:hAnsi="Times New Roman" w:cs="Times New Roman"/>
                <w:sz w:val="24"/>
                <w:szCs w:val="24"/>
              </w:rPr>
              <w:t>35 Е 01 00300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sz w:val="24"/>
                <w:szCs w:val="24"/>
              </w:rPr>
            </w:pPr>
            <w:r w:rsidRPr="004B6572">
              <w:rPr>
                <w:rFonts w:ascii="Times New Roman" w:eastAsia="Calibri" w:hAnsi="Times New Roman" w:cs="Times New Roman"/>
                <w:sz w:val="24"/>
                <w:szCs w:val="24"/>
              </w:rPr>
              <w:t>240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676F2B" w:rsidRPr="004B6572" w:rsidRDefault="00676F2B" w:rsidP="00B71D04">
            <w:pPr>
              <w:spacing w:after="0" w:line="240" w:lineRule="auto"/>
              <w:jc w:val="center"/>
              <w:rPr>
                <w:rFonts w:ascii="Times New Roman" w:eastAsia="Calibri" w:hAnsi="Times New Roman" w:cs="Times New Roman"/>
                <w:sz w:val="24"/>
                <w:szCs w:val="24"/>
              </w:rPr>
            </w:pPr>
          </w:p>
          <w:p w:rsidR="00676F2B" w:rsidRPr="004B6572" w:rsidRDefault="00676F2B" w:rsidP="00B71D04">
            <w:pPr>
              <w:spacing w:after="0" w:line="240" w:lineRule="auto"/>
              <w:jc w:val="center"/>
              <w:rPr>
                <w:rFonts w:ascii="Times New Roman" w:hAnsi="Times New Roman" w:cs="Times New Roman"/>
              </w:rPr>
            </w:pPr>
            <w:r w:rsidRPr="004B6572">
              <w:rPr>
                <w:rFonts w:ascii="Times New Roman" w:eastAsia="Calibri" w:hAnsi="Times New Roman" w:cs="Times New Roman"/>
                <w:sz w:val="24"/>
                <w:szCs w:val="24"/>
              </w:rPr>
              <w:t>100,0</w:t>
            </w:r>
          </w:p>
        </w:tc>
      </w:tr>
      <w:tr w:rsidR="00676F2B" w:rsidRPr="004B6572" w:rsidTr="00676F2B">
        <w:tc>
          <w:tcPr>
            <w:tcW w:w="8881" w:type="dxa"/>
            <w:gridSpan w:val="6"/>
            <w:tcBorders>
              <w:top w:val="single" w:sz="4" w:space="0" w:color="auto"/>
              <w:left w:val="single" w:sz="4" w:space="0" w:color="auto"/>
              <w:bottom w:val="single" w:sz="4" w:space="0" w:color="auto"/>
              <w:right w:val="single" w:sz="4" w:space="0" w:color="auto"/>
            </w:tcBorders>
          </w:tcPr>
          <w:p w:rsidR="00676F2B" w:rsidRPr="004B6572" w:rsidRDefault="00676F2B" w:rsidP="00B71D0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           </w:t>
            </w:r>
            <w:r w:rsidRPr="004B6572">
              <w:rPr>
                <w:rFonts w:ascii="Times New Roman" w:eastAsia="Calibri" w:hAnsi="Times New Roman" w:cs="Times New Roman"/>
                <w:b/>
                <w:bCs/>
                <w:color w:val="000000"/>
                <w:sz w:val="24"/>
                <w:szCs w:val="24"/>
              </w:rPr>
              <w:t>ИТОГО РАСХОДЫ</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76F2B" w:rsidRPr="004B6572" w:rsidRDefault="00676F2B" w:rsidP="00B71D04">
            <w:pPr>
              <w:autoSpaceDE w:val="0"/>
              <w:autoSpaceDN w:val="0"/>
              <w:adjustRightInd w:val="0"/>
              <w:spacing w:after="0" w:line="240" w:lineRule="auto"/>
              <w:jc w:val="center"/>
              <w:rPr>
                <w:rFonts w:ascii="Times New Roman" w:eastAsia="Calibri" w:hAnsi="Times New Roman" w:cs="Times New Roman"/>
                <w:b/>
                <w:sz w:val="24"/>
                <w:szCs w:val="24"/>
              </w:rPr>
            </w:pPr>
            <w:r w:rsidRPr="004B6572">
              <w:rPr>
                <w:rFonts w:ascii="Times New Roman" w:hAnsi="Times New Roman" w:cs="Times New Roman"/>
                <w:b/>
              </w:rPr>
              <w:t>19861,4</w:t>
            </w:r>
          </w:p>
        </w:tc>
      </w:tr>
    </w:tbl>
    <w:p w:rsidR="00C455D4" w:rsidRDefault="00C455D4"/>
    <w:sectPr w:rsidR="00C455D4" w:rsidSect="00676F2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20B102C"/>
    <w:multiLevelType w:val="hybridMultilevel"/>
    <w:tmpl w:val="1278C64C"/>
    <w:lvl w:ilvl="0" w:tplc="C9AEAA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4C3B04"/>
    <w:multiLevelType w:val="multilevel"/>
    <w:tmpl w:val="1632C0E4"/>
    <w:lvl w:ilvl="0">
      <w:start w:val="1"/>
      <w:numFmt w:val="decimal"/>
      <w:lvlText w:val="%1."/>
      <w:lvlJc w:val="left"/>
      <w:pPr>
        <w:ind w:left="1065"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25" w:hanging="1800"/>
      </w:pPr>
      <w:rPr>
        <w:rFonts w:hint="default"/>
      </w:rPr>
    </w:lvl>
  </w:abstractNum>
  <w:abstractNum w:abstractNumId="3" w15:restartNumberingAfterBreak="0">
    <w:nsid w:val="0D651519"/>
    <w:multiLevelType w:val="hybridMultilevel"/>
    <w:tmpl w:val="14DC7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67555B"/>
    <w:multiLevelType w:val="hybridMultilevel"/>
    <w:tmpl w:val="CD46AFB4"/>
    <w:lvl w:ilvl="0" w:tplc="27E62D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5354B9C"/>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BDE58AB"/>
    <w:multiLevelType w:val="hybridMultilevel"/>
    <w:tmpl w:val="9AA4F8B2"/>
    <w:lvl w:ilvl="0" w:tplc="3A60D9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F135640"/>
    <w:multiLevelType w:val="hybridMultilevel"/>
    <w:tmpl w:val="556A553E"/>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724822"/>
    <w:multiLevelType w:val="hybridMultilevel"/>
    <w:tmpl w:val="81D40B96"/>
    <w:lvl w:ilvl="0" w:tplc="E2A8DBB6">
      <w:start w:val="1"/>
      <w:numFmt w:val="decimal"/>
      <w:lvlText w:val="%1."/>
      <w:lvlJc w:val="left"/>
      <w:pPr>
        <w:ind w:left="1495" w:hanging="360"/>
      </w:pPr>
      <w:rPr>
        <w:rFonts w:cs="Times New Roman" w:hint="default"/>
        <w:b w:val="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AD1FE5"/>
    <w:multiLevelType w:val="hybridMultilevel"/>
    <w:tmpl w:val="DBAAAF70"/>
    <w:lvl w:ilvl="0" w:tplc="900802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1107A9"/>
    <w:multiLevelType w:val="hybridMultilevel"/>
    <w:tmpl w:val="55CCC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092A57"/>
    <w:multiLevelType w:val="multilevel"/>
    <w:tmpl w:val="8F96D1D0"/>
    <w:lvl w:ilvl="0">
      <w:start w:val="2020"/>
      <w:numFmt w:val="decimal"/>
      <w:lvlText w:val="%1.......꺲"/>
      <w:lvlJc w:val="left"/>
      <w:pPr>
        <w:tabs>
          <w:tab w:val="num" w:pos="2160"/>
        </w:tabs>
        <w:ind w:left="2160" w:hanging="2160"/>
      </w:pPr>
      <w:rPr>
        <w:rFonts w:ascii="Times New Roman" w:hAnsi="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ascii="Times New Roman" w:hAnsi="Times New Roman" w:hint="default"/>
        <w:b w:val="0"/>
        <w:color w:val="auto"/>
        <w:sz w:val="24"/>
      </w:rPr>
    </w:lvl>
  </w:abstractNum>
  <w:abstractNum w:abstractNumId="12" w15:restartNumberingAfterBreak="0">
    <w:nsid w:val="2C2E0EBF"/>
    <w:multiLevelType w:val="hybridMultilevel"/>
    <w:tmpl w:val="ACB2AA3A"/>
    <w:lvl w:ilvl="0" w:tplc="8466AA3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354252C0"/>
    <w:multiLevelType w:val="hybridMultilevel"/>
    <w:tmpl w:val="E7949B8E"/>
    <w:lvl w:ilvl="0" w:tplc="EB70C09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F57142"/>
    <w:multiLevelType w:val="hybridMultilevel"/>
    <w:tmpl w:val="2884D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46229C7"/>
    <w:multiLevelType w:val="hybridMultilevel"/>
    <w:tmpl w:val="C62AD506"/>
    <w:lvl w:ilvl="0" w:tplc="3C1660AA">
      <w:start w:val="3"/>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16" w15:restartNumberingAfterBreak="0">
    <w:nsid w:val="46723989"/>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7775BA5"/>
    <w:multiLevelType w:val="hybridMultilevel"/>
    <w:tmpl w:val="B308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1C767E"/>
    <w:multiLevelType w:val="hybridMultilevel"/>
    <w:tmpl w:val="C7046060"/>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5F043F"/>
    <w:multiLevelType w:val="multilevel"/>
    <w:tmpl w:val="12E2C19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B0F4CF6"/>
    <w:multiLevelType w:val="hybridMultilevel"/>
    <w:tmpl w:val="2A648EB8"/>
    <w:lvl w:ilvl="0" w:tplc="CEBCB4F6">
      <w:start w:val="1"/>
      <w:numFmt w:val="decimal"/>
      <w:lvlText w:val="%1."/>
      <w:lvlJc w:val="left"/>
      <w:pPr>
        <w:ind w:left="1271" w:hanging="42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F827D12"/>
    <w:multiLevelType w:val="hybridMultilevel"/>
    <w:tmpl w:val="C86A2DDE"/>
    <w:lvl w:ilvl="0" w:tplc="87068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9053C5"/>
    <w:multiLevelType w:val="hybridMultilevel"/>
    <w:tmpl w:val="529C8A44"/>
    <w:lvl w:ilvl="0" w:tplc="C0C872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197178"/>
    <w:multiLevelType w:val="hybridMultilevel"/>
    <w:tmpl w:val="D36EB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62339"/>
    <w:multiLevelType w:val="hybridMultilevel"/>
    <w:tmpl w:val="E6EC7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C2F3CAF"/>
    <w:multiLevelType w:val="hybridMultilevel"/>
    <w:tmpl w:val="6A8AA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736E33"/>
    <w:multiLevelType w:val="hybridMultilevel"/>
    <w:tmpl w:val="3586DF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EEC3BE5"/>
    <w:multiLevelType w:val="hybridMultilevel"/>
    <w:tmpl w:val="9D4CF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29F4C3F"/>
    <w:multiLevelType w:val="hybridMultilevel"/>
    <w:tmpl w:val="72FA7D08"/>
    <w:lvl w:ilvl="0" w:tplc="3B70C2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C76214"/>
    <w:multiLevelType w:val="hybridMultilevel"/>
    <w:tmpl w:val="96886A7C"/>
    <w:lvl w:ilvl="0" w:tplc="8574231E">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8EE447E"/>
    <w:multiLevelType w:val="hybridMultilevel"/>
    <w:tmpl w:val="3D7E6CD2"/>
    <w:lvl w:ilvl="0" w:tplc="CAE8C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56905B7"/>
    <w:multiLevelType w:val="hybridMultilevel"/>
    <w:tmpl w:val="1B04CD70"/>
    <w:lvl w:ilvl="0" w:tplc="A106F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2D7647"/>
    <w:multiLevelType w:val="hybridMultilevel"/>
    <w:tmpl w:val="2F703C58"/>
    <w:lvl w:ilvl="0" w:tplc="70D0753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25"/>
  </w:num>
  <w:num w:numId="5">
    <w:abstractNumId w:val="3"/>
  </w:num>
  <w:num w:numId="6">
    <w:abstractNumId w:val="24"/>
  </w:num>
  <w:num w:numId="7">
    <w:abstractNumId w:val="10"/>
  </w:num>
  <w:num w:numId="8">
    <w:abstractNumId w:val="21"/>
  </w:num>
  <w:num w:numId="9">
    <w:abstractNumId w:val="26"/>
  </w:num>
  <w:num w:numId="10">
    <w:abstractNumId w:val="14"/>
  </w:num>
  <w:num w:numId="11">
    <w:abstractNumId w:val="9"/>
  </w:num>
  <w:num w:numId="12">
    <w:abstractNumId w:val="31"/>
  </w:num>
  <w:num w:numId="13">
    <w:abstractNumId w:val="1"/>
  </w:num>
  <w:num w:numId="14">
    <w:abstractNumId w:val="13"/>
  </w:num>
  <w:num w:numId="15">
    <w:abstractNumId w:val="7"/>
  </w:num>
  <w:num w:numId="16">
    <w:abstractNumId w:val="18"/>
  </w:num>
  <w:num w:numId="17">
    <w:abstractNumId w:val="22"/>
  </w:num>
  <w:num w:numId="18">
    <w:abstractNumId w:val="28"/>
  </w:num>
  <w:num w:numId="19">
    <w:abstractNumId w:val="32"/>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30"/>
  </w:num>
  <w:num w:numId="28">
    <w:abstractNumId w:val="12"/>
  </w:num>
  <w:num w:numId="29">
    <w:abstractNumId w:val="2"/>
  </w:num>
  <w:num w:numId="30">
    <w:abstractNumId w:val="6"/>
  </w:num>
  <w:num w:numId="31">
    <w:abstractNumId w:val="4"/>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2B"/>
    <w:rsid w:val="00676F2B"/>
    <w:rsid w:val="00C4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9D3F1-E486-412B-B385-EEAE9D6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2B"/>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676F2B"/>
    <w:pPr>
      <w:keepNext/>
      <w:spacing w:after="0" w:line="240" w:lineRule="auto"/>
      <w:jc w:val="both"/>
      <w:outlineLvl w:val="0"/>
    </w:pPr>
    <w:rPr>
      <w:rFonts w:ascii="Times New Roman" w:hAnsi="Times New Roman" w:cs="Times New Roman"/>
      <w:lang w:eastAsia="ru-RU"/>
    </w:rPr>
  </w:style>
  <w:style w:type="paragraph" w:styleId="2">
    <w:name w:val="heading 2"/>
    <w:aliases w:val=" Знак13 Знак"/>
    <w:basedOn w:val="a"/>
    <w:next w:val="a"/>
    <w:link w:val="21"/>
    <w:uiPriority w:val="99"/>
    <w:qFormat/>
    <w:rsid w:val="00676F2B"/>
    <w:pPr>
      <w:keepNext/>
      <w:spacing w:before="240" w:after="60"/>
      <w:outlineLvl w:val="1"/>
    </w:pPr>
    <w:rPr>
      <w:rFonts w:ascii="Cambria" w:hAnsi="Cambria" w:cs="Times New Roman"/>
      <w:b/>
      <w:bCs/>
      <w:i/>
      <w:iCs/>
      <w:sz w:val="28"/>
      <w:szCs w:val="28"/>
      <w:lang w:val="x-none"/>
    </w:rPr>
  </w:style>
  <w:style w:type="paragraph" w:styleId="3">
    <w:name w:val="heading 3"/>
    <w:aliases w:val=" Знак12 Знак"/>
    <w:basedOn w:val="a"/>
    <w:next w:val="a"/>
    <w:link w:val="31"/>
    <w:uiPriority w:val="99"/>
    <w:qFormat/>
    <w:rsid w:val="00676F2B"/>
    <w:pPr>
      <w:keepNext/>
      <w:spacing w:before="240" w:after="60" w:line="240" w:lineRule="auto"/>
      <w:outlineLvl w:val="2"/>
    </w:pPr>
    <w:rPr>
      <w:rFonts w:ascii="Cambria" w:hAnsi="Cambria" w:cs="Times New Roman"/>
      <w:b/>
      <w:bCs/>
      <w:sz w:val="26"/>
      <w:szCs w:val="26"/>
      <w:lang w:val="x-none" w:eastAsia="x-none"/>
    </w:rPr>
  </w:style>
  <w:style w:type="paragraph" w:styleId="4">
    <w:name w:val="heading 4"/>
    <w:basedOn w:val="a"/>
    <w:next w:val="a"/>
    <w:link w:val="40"/>
    <w:qFormat/>
    <w:rsid w:val="00676F2B"/>
    <w:pPr>
      <w:keepNext/>
      <w:spacing w:before="240" w:after="60"/>
      <w:outlineLvl w:val="3"/>
    </w:pPr>
    <w:rPr>
      <w:rFonts w:ascii="Times New Roman" w:hAnsi="Times New Roman" w:cs="Times New Roman"/>
      <w:b/>
      <w:bCs/>
      <w:sz w:val="28"/>
      <w:szCs w:val="28"/>
    </w:rPr>
  </w:style>
  <w:style w:type="paragraph" w:styleId="5">
    <w:name w:val="heading 5"/>
    <w:aliases w:val=" Знак11 Знак"/>
    <w:basedOn w:val="a"/>
    <w:next w:val="a"/>
    <w:link w:val="51"/>
    <w:uiPriority w:val="99"/>
    <w:qFormat/>
    <w:rsid w:val="00676F2B"/>
    <w:pPr>
      <w:spacing w:before="240" w:after="60" w:line="240" w:lineRule="auto"/>
      <w:outlineLvl w:val="4"/>
    </w:pPr>
    <w:rPr>
      <w:rFonts w:cs="Times New Roman"/>
      <w:b/>
      <w:bCs/>
      <w:i/>
      <w:iCs/>
      <w:sz w:val="26"/>
      <w:szCs w:val="26"/>
      <w:lang w:val="x-none" w:eastAsia="x-none"/>
    </w:rPr>
  </w:style>
  <w:style w:type="paragraph" w:styleId="6">
    <w:name w:val="heading 6"/>
    <w:basedOn w:val="a"/>
    <w:next w:val="a"/>
    <w:link w:val="60"/>
    <w:qFormat/>
    <w:rsid w:val="00676F2B"/>
    <w:pPr>
      <w:spacing w:before="240" w:after="60" w:line="240" w:lineRule="auto"/>
      <w:outlineLvl w:val="5"/>
    </w:pPr>
    <w:rPr>
      <w:rFonts w:ascii="Times New Roman" w:hAnsi="Times New Roman" w:cs="Times New Roman"/>
      <w:b/>
      <w:bCs/>
      <w:lang w:eastAsia="ru-RU"/>
    </w:rPr>
  </w:style>
  <w:style w:type="paragraph" w:styleId="9">
    <w:name w:val="heading 9"/>
    <w:basedOn w:val="a"/>
    <w:next w:val="a"/>
    <w:link w:val="90"/>
    <w:qFormat/>
    <w:rsid w:val="00676F2B"/>
    <w:pPr>
      <w:spacing w:before="240" w:after="60" w:line="240" w:lineRule="auto"/>
      <w:outlineLvl w:val="8"/>
    </w:pPr>
    <w:rPr>
      <w:rFonts w:ascii="Calibri Light"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uiPriority w:val="9"/>
    <w:rsid w:val="00676F2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
    <w:semiHidden/>
    <w:rsid w:val="00676F2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676F2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676F2B"/>
    <w:rPr>
      <w:rFonts w:ascii="Times New Roman" w:eastAsia="Times New Roman" w:hAnsi="Times New Roman" w:cs="Times New Roman"/>
      <w:b/>
      <w:bCs/>
      <w:sz w:val="28"/>
      <w:szCs w:val="28"/>
    </w:rPr>
  </w:style>
  <w:style w:type="character" w:customStyle="1" w:styleId="50">
    <w:name w:val="Заголовок 5 Знак"/>
    <w:basedOn w:val="a0"/>
    <w:uiPriority w:val="9"/>
    <w:semiHidden/>
    <w:rsid w:val="00676F2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676F2B"/>
    <w:rPr>
      <w:rFonts w:ascii="Times New Roman" w:eastAsia="Times New Roman" w:hAnsi="Times New Roman" w:cs="Times New Roman"/>
      <w:b/>
      <w:bCs/>
      <w:lang w:eastAsia="ru-RU"/>
    </w:rPr>
  </w:style>
  <w:style w:type="character" w:customStyle="1" w:styleId="90">
    <w:name w:val="Заголовок 9 Знак"/>
    <w:basedOn w:val="a0"/>
    <w:link w:val="9"/>
    <w:rsid w:val="00676F2B"/>
    <w:rPr>
      <w:rFonts w:ascii="Calibri Light" w:eastAsia="Times New Roman" w:hAnsi="Calibri Light" w:cs="Times New Roman"/>
      <w:lang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676F2B"/>
    <w:rPr>
      <w:rFonts w:ascii="Times New Roman" w:eastAsia="Times New Roman" w:hAnsi="Times New Roman" w:cs="Times New Roman"/>
      <w:lang w:eastAsia="ru-RU"/>
    </w:rPr>
  </w:style>
  <w:style w:type="character" w:customStyle="1" w:styleId="21">
    <w:name w:val="Заголовок 2 Знак1"/>
    <w:aliases w:val="Заголовок 2 Знак Знак, Знак13 Знак Знак"/>
    <w:link w:val="2"/>
    <w:uiPriority w:val="99"/>
    <w:locked/>
    <w:rsid w:val="00676F2B"/>
    <w:rPr>
      <w:rFonts w:ascii="Cambria" w:eastAsia="Times New Roman" w:hAnsi="Cambria" w:cs="Times New Roman"/>
      <w:b/>
      <w:bCs/>
      <w:i/>
      <w:iCs/>
      <w:sz w:val="28"/>
      <w:szCs w:val="28"/>
      <w:lang w:val="x-none"/>
    </w:rPr>
  </w:style>
  <w:style w:type="character" w:customStyle="1" w:styleId="31">
    <w:name w:val="Заголовок 3 Знак1"/>
    <w:aliases w:val="Заголовок 3 Знак Знак, Знак12 Знак Знак"/>
    <w:link w:val="3"/>
    <w:uiPriority w:val="99"/>
    <w:locked/>
    <w:rsid w:val="00676F2B"/>
    <w:rPr>
      <w:rFonts w:ascii="Cambria" w:eastAsia="Times New Roman" w:hAnsi="Cambria" w:cs="Times New Roman"/>
      <w:b/>
      <w:bCs/>
      <w:sz w:val="26"/>
      <w:szCs w:val="26"/>
      <w:lang w:val="x-none" w:eastAsia="x-none"/>
    </w:rPr>
  </w:style>
  <w:style w:type="character" w:customStyle="1" w:styleId="51">
    <w:name w:val="Заголовок 5 Знак1"/>
    <w:aliases w:val="Заголовок 5 Знак Знак, Знак11 Знак Знак"/>
    <w:link w:val="5"/>
    <w:uiPriority w:val="99"/>
    <w:locked/>
    <w:rsid w:val="00676F2B"/>
    <w:rPr>
      <w:rFonts w:ascii="Calibri" w:eastAsia="Times New Roman" w:hAnsi="Calibri" w:cs="Times New Roman"/>
      <w:b/>
      <w:bCs/>
      <w:i/>
      <w:iCs/>
      <w:sz w:val="26"/>
      <w:szCs w:val="26"/>
      <w:lang w:val="x-none" w:eastAsia="x-none"/>
    </w:rPr>
  </w:style>
  <w:style w:type="paragraph" w:customStyle="1" w:styleId="ConsNonformat">
    <w:name w:val="ConsNonformat"/>
    <w:uiPriority w:val="99"/>
    <w:rsid w:val="00676F2B"/>
    <w:pPr>
      <w:widowControl w:val="0"/>
      <w:snapToGrid w:val="0"/>
      <w:spacing w:after="0" w:line="240" w:lineRule="auto"/>
    </w:pPr>
    <w:rPr>
      <w:rFonts w:ascii="Courier New" w:eastAsia="Times New Roman" w:hAnsi="Courier New" w:cs="Courier New"/>
      <w:sz w:val="20"/>
      <w:szCs w:val="20"/>
      <w:lang w:eastAsia="ru-RU"/>
    </w:rPr>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22"/>
    <w:rsid w:val="00676F2B"/>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676F2B"/>
    <w:rPr>
      <w:rFonts w:ascii="Calibri" w:eastAsia="Times New Roman" w:hAnsi="Calibri" w:cs="Calibri"/>
    </w:rPr>
  </w:style>
  <w:style w:type="character" w:customStyle="1" w:styleId="22">
    <w:name w:val="Основной текст Знак2"/>
    <w:aliases w:val="Основной текст Знак Знак, Знак10 Знак Знак, Знак10 Знак1"/>
    <w:link w:val="a3"/>
    <w:locked/>
    <w:rsid w:val="00676F2B"/>
    <w:rPr>
      <w:rFonts w:ascii="Times New Roman" w:eastAsia="Times New Roman" w:hAnsi="Times New Roman" w:cs="Times New Roman"/>
      <w:lang w:eastAsia="ru-RU"/>
    </w:rPr>
  </w:style>
  <w:style w:type="paragraph" w:customStyle="1" w:styleId="a5">
    <w:name w:val="Знак"/>
    <w:basedOn w:val="a"/>
    <w:next w:val="2"/>
    <w:autoRedefine/>
    <w:uiPriority w:val="99"/>
    <w:rsid w:val="00676F2B"/>
    <w:pPr>
      <w:spacing w:after="160" w:line="240" w:lineRule="exact"/>
    </w:pPr>
    <w:rPr>
      <w:rFonts w:ascii="Times New Roman" w:hAnsi="Times New Roman" w:cs="Times New Roman"/>
      <w:sz w:val="20"/>
      <w:szCs w:val="20"/>
      <w:lang w:val="en-US"/>
    </w:rPr>
  </w:style>
  <w:style w:type="paragraph" w:styleId="32">
    <w:name w:val="Body Text 3"/>
    <w:aliases w:val=" Знак9 Знак, Знак9"/>
    <w:basedOn w:val="a"/>
    <w:link w:val="320"/>
    <w:rsid w:val="00676F2B"/>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uiPriority w:val="99"/>
    <w:semiHidden/>
    <w:rsid w:val="00676F2B"/>
    <w:rPr>
      <w:rFonts w:ascii="Calibri" w:eastAsia="Times New Roman" w:hAnsi="Calibri" w:cs="Calibri"/>
      <w:sz w:val="16"/>
      <w:szCs w:val="16"/>
    </w:rPr>
  </w:style>
  <w:style w:type="character" w:customStyle="1" w:styleId="320">
    <w:name w:val="Основной текст 3 Знак2"/>
    <w:aliases w:val="Основной текст 3 Знак Знак, Знак9 Знак Знак, Знак9 Знак1"/>
    <w:link w:val="32"/>
    <w:locked/>
    <w:rsid w:val="00676F2B"/>
    <w:rPr>
      <w:rFonts w:ascii="Times New Roman" w:eastAsia="Times New Roman" w:hAnsi="Times New Roman" w:cs="Times New Roman"/>
      <w:sz w:val="16"/>
      <w:szCs w:val="16"/>
      <w:lang w:eastAsia="ru-RU"/>
    </w:rPr>
  </w:style>
  <w:style w:type="paragraph" w:styleId="a6">
    <w:name w:val="Body Text Indent"/>
    <w:aliases w:val="Основной текст с отступом Знак2,Основной текст с отступом Знак3 Знак,Основной текст с отступом Знак2 Знак1 Знак1,Основной текст с отступом Знак3 Знак Знак Знак,Основной текст с отступом Знак2 Знак1 Знак1 Знак Знак"/>
    <w:basedOn w:val="a"/>
    <w:link w:val="34"/>
    <w:rsid w:val="00676F2B"/>
    <w:pPr>
      <w:spacing w:after="120" w:line="240" w:lineRule="auto"/>
      <w:ind w:left="283"/>
    </w:pPr>
    <w:rPr>
      <w:rFonts w:ascii="Times New Roman" w:hAnsi="Times New Roman" w:cs="Times New Roman"/>
      <w:lang w:eastAsia="ru-RU"/>
    </w:rPr>
  </w:style>
  <w:style w:type="character" w:customStyle="1" w:styleId="a7">
    <w:name w:val="Основной текст с отступом Знак"/>
    <w:basedOn w:val="a0"/>
    <w:rsid w:val="00676F2B"/>
    <w:rPr>
      <w:rFonts w:ascii="Calibri" w:eastAsia="Times New Roman" w:hAnsi="Calibri" w:cs="Calibri"/>
    </w:rPr>
  </w:style>
  <w:style w:type="character" w:customStyle="1" w:styleId="34">
    <w:name w:val="Основной текст с отступом Знак3"/>
    <w:aliases w:val="Основной текст с отступом Знак2 Знак1,Основной текст с отступом Знак3 Знак Знак,Основной текст с отступом Знак2 Знак1 Знак1 Знак,Основной текст с отступом Знак3 Знак Знак Знак Знак"/>
    <w:link w:val="a6"/>
    <w:locked/>
    <w:rsid w:val="00676F2B"/>
    <w:rPr>
      <w:rFonts w:ascii="Times New Roman" w:eastAsia="Times New Roman" w:hAnsi="Times New Roman" w:cs="Times New Roman"/>
      <w:lang w:eastAsia="ru-RU"/>
    </w:rPr>
  </w:style>
  <w:style w:type="paragraph" w:customStyle="1" w:styleId="ConsNormal">
    <w:name w:val="ConsNormal"/>
    <w:rsid w:val="00676F2B"/>
    <w:pPr>
      <w:widowControl w:val="0"/>
      <w:spacing w:after="0" w:line="240" w:lineRule="auto"/>
      <w:ind w:right="19772" w:firstLine="720"/>
    </w:pPr>
    <w:rPr>
      <w:rFonts w:ascii="Arial" w:eastAsia="Times New Roman" w:hAnsi="Arial" w:cs="Arial"/>
      <w:sz w:val="20"/>
      <w:szCs w:val="20"/>
      <w:lang w:eastAsia="ru-RU"/>
    </w:rPr>
  </w:style>
  <w:style w:type="paragraph" w:styleId="a8">
    <w:name w:val="Balloon Text"/>
    <w:aliases w:val=" Знак7 Знак"/>
    <w:basedOn w:val="a"/>
    <w:link w:val="23"/>
    <w:uiPriority w:val="99"/>
    <w:rsid w:val="00676F2B"/>
    <w:pPr>
      <w:spacing w:after="0" w:line="240" w:lineRule="auto"/>
    </w:pPr>
    <w:rPr>
      <w:rFonts w:ascii="Tahoma" w:hAnsi="Tahoma" w:cs="Times New Roman"/>
      <w:sz w:val="16"/>
      <w:szCs w:val="16"/>
      <w:lang w:val="x-none"/>
    </w:rPr>
  </w:style>
  <w:style w:type="character" w:customStyle="1" w:styleId="a9">
    <w:name w:val="Текст выноски Знак"/>
    <w:basedOn w:val="a0"/>
    <w:uiPriority w:val="99"/>
    <w:semiHidden/>
    <w:rsid w:val="00676F2B"/>
    <w:rPr>
      <w:rFonts w:ascii="Segoe UI" w:eastAsia="Times New Roman" w:hAnsi="Segoe UI" w:cs="Segoe UI"/>
      <w:sz w:val="18"/>
      <w:szCs w:val="18"/>
    </w:rPr>
  </w:style>
  <w:style w:type="character" w:customStyle="1" w:styleId="23">
    <w:name w:val="Текст выноски Знак2"/>
    <w:aliases w:val="Текст выноски Знак Знак, Знак7 Знак Знак"/>
    <w:link w:val="a8"/>
    <w:uiPriority w:val="99"/>
    <w:locked/>
    <w:rsid w:val="00676F2B"/>
    <w:rPr>
      <w:rFonts w:ascii="Tahoma" w:eastAsia="Times New Roman" w:hAnsi="Tahoma" w:cs="Times New Roman"/>
      <w:sz w:val="16"/>
      <w:szCs w:val="16"/>
      <w:lang w:val="x-none"/>
    </w:rPr>
  </w:style>
  <w:style w:type="character" w:styleId="aa">
    <w:name w:val="Hyperlink"/>
    <w:uiPriority w:val="99"/>
    <w:rsid w:val="00676F2B"/>
    <w:rPr>
      <w:rFonts w:cs="Times New Roman"/>
      <w:color w:val="0000FF"/>
      <w:u w:val="single"/>
    </w:rPr>
  </w:style>
  <w:style w:type="paragraph" w:customStyle="1" w:styleId="Default">
    <w:name w:val="Default"/>
    <w:uiPriority w:val="99"/>
    <w:rsid w:val="00676F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Title"/>
    <w:aliases w:val="Название Знак3,Название Знак2 Знак,Название Знак Знак Знак, Знак6 Знак Знак Знак, Знак6 Знак1 Знак,Знак6 Знак Знак,Название Знак Знак1, Знак6 Знак Знак1, Знак6 Знак2,Знак6 Знак1,Название Знак1 Знак Знак,Название Знак2 Знак Знак Знак,Знак6 Знак"/>
    <w:basedOn w:val="a"/>
    <w:link w:val="ac"/>
    <w:qFormat/>
    <w:rsid w:val="00676F2B"/>
    <w:pPr>
      <w:spacing w:after="0" w:line="240" w:lineRule="auto"/>
      <w:jc w:val="center"/>
    </w:pPr>
    <w:rPr>
      <w:rFonts w:ascii="Times New Roman" w:hAnsi="Times New Roman" w:cs="Times New Roman"/>
      <w:b/>
      <w:bCs/>
      <w:sz w:val="24"/>
      <w:szCs w:val="24"/>
      <w:lang w:val="x-none" w:eastAsia="x-none"/>
    </w:rPr>
  </w:style>
  <w:style w:type="character" w:customStyle="1" w:styleId="ac">
    <w:name w:val="Название Знак"/>
    <w:aliases w:val="Название Знак3 Знак,Название Знак2 Знак Знак,Название Знак Знак Знак Знак, Знак6 Знак Знак Знак Знак, Знак6 Знак1 Знак Знак,Знак6 Знак Знак Знак,Название Знак Знак1 Знак, Знак6 Знак Знак1 Знак, Знак6 Знак2 Знак,Знак6 Знак1 Знак"/>
    <w:basedOn w:val="a0"/>
    <w:link w:val="ab"/>
    <w:rsid w:val="00676F2B"/>
    <w:rPr>
      <w:rFonts w:ascii="Times New Roman" w:eastAsia="Times New Roman" w:hAnsi="Times New Roman" w:cs="Times New Roman"/>
      <w:b/>
      <w:bCs/>
      <w:sz w:val="24"/>
      <w:szCs w:val="24"/>
      <w:lang w:val="x-none" w:eastAsia="x-none"/>
    </w:rPr>
  </w:style>
  <w:style w:type="paragraph" w:customStyle="1" w:styleId="ad">
    <w:name w:val="Знак Знак Знак"/>
    <w:basedOn w:val="a"/>
    <w:uiPriority w:val="99"/>
    <w:rsid w:val="00676F2B"/>
    <w:pPr>
      <w:spacing w:after="160" w:line="240" w:lineRule="exact"/>
    </w:pPr>
    <w:rPr>
      <w:rFonts w:ascii="Verdana" w:hAnsi="Verdana" w:cs="Verdana"/>
      <w:sz w:val="24"/>
      <w:szCs w:val="24"/>
      <w:lang w:val="en-US"/>
    </w:rPr>
  </w:style>
  <w:style w:type="paragraph" w:customStyle="1" w:styleId="western">
    <w:name w:val="western"/>
    <w:basedOn w:val="a"/>
    <w:rsid w:val="00676F2B"/>
    <w:pPr>
      <w:spacing w:before="100" w:beforeAutospacing="1" w:after="115" w:line="240" w:lineRule="auto"/>
    </w:pPr>
    <w:rPr>
      <w:rFonts w:ascii="Times New Roman" w:hAnsi="Times New Roman" w:cs="Times New Roman"/>
      <w:color w:val="000000"/>
      <w:sz w:val="20"/>
      <w:szCs w:val="20"/>
      <w:lang w:eastAsia="ru-RU"/>
    </w:rPr>
  </w:style>
  <w:style w:type="character" w:customStyle="1" w:styleId="12">
    <w:name w:val="Основной текст с отступом Знак1"/>
    <w:rsid w:val="00676F2B"/>
    <w:rPr>
      <w:rFonts w:cs="Times New Roman"/>
    </w:rPr>
  </w:style>
  <w:style w:type="paragraph" w:styleId="ae">
    <w:name w:val="header"/>
    <w:aliases w:val=" Знак5 Знак"/>
    <w:basedOn w:val="a"/>
    <w:link w:val="24"/>
    <w:uiPriority w:val="99"/>
    <w:rsid w:val="00676F2B"/>
    <w:pPr>
      <w:tabs>
        <w:tab w:val="center" w:pos="4677"/>
        <w:tab w:val="right" w:pos="9355"/>
      </w:tabs>
    </w:pPr>
    <w:rPr>
      <w:rFonts w:cs="Times New Roman"/>
      <w:lang w:val="x-none"/>
    </w:rPr>
  </w:style>
  <w:style w:type="character" w:customStyle="1" w:styleId="af">
    <w:name w:val="Верхний колонтитул Знак"/>
    <w:basedOn w:val="a0"/>
    <w:uiPriority w:val="99"/>
    <w:semiHidden/>
    <w:rsid w:val="00676F2B"/>
    <w:rPr>
      <w:rFonts w:ascii="Calibri" w:eastAsia="Times New Roman" w:hAnsi="Calibri" w:cs="Calibri"/>
    </w:rPr>
  </w:style>
  <w:style w:type="character" w:customStyle="1" w:styleId="24">
    <w:name w:val="Верхний колонтитул Знак2"/>
    <w:aliases w:val="Верхний колонтитул Знак Знак, Знак5 Знак Знак"/>
    <w:link w:val="ae"/>
    <w:uiPriority w:val="99"/>
    <w:locked/>
    <w:rsid w:val="00676F2B"/>
    <w:rPr>
      <w:rFonts w:ascii="Calibri" w:eastAsia="Times New Roman" w:hAnsi="Calibri" w:cs="Times New Roman"/>
      <w:lang w:val="x-none"/>
    </w:rPr>
  </w:style>
  <w:style w:type="paragraph" w:styleId="af0">
    <w:name w:val="footer"/>
    <w:aliases w:val=" Знак4 Знак"/>
    <w:basedOn w:val="a"/>
    <w:link w:val="25"/>
    <w:uiPriority w:val="99"/>
    <w:rsid w:val="00676F2B"/>
    <w:pPr>
      <w:tabs>
        <w:tab w:val="center" w:pos="4677"/>
        <w:tab w:val="right" w:pos="9355"/>
      </w:tabs>
    </w:pPr>
    <w:rPr>
      <w:rFonts w:cs="Times New Roman"/>
      <w:lang w:val="x-none"/>
    </w:rPr>
  </w:style>
  <w:style w:type="character" w:customStyle="1" w:styleId="af1">
    <w:name w:val="Нижний колонтитул Знак"/>
    <w:basedOn w:val="a0"/>
    <w:uiPriority w:val="99"/>
    <w:semiHidden/>
    <w:rsid w:val="00676F2B"/>
    <w:rPr>
      <w:rFonts w:ascii="Calibri" w:eastAsia="Times New Roman" w:hAnsi="Calibri" w:cs="Calibri"/>
    </w:rPr>
  </w:style>
  <w:style w:type="character" w:customStyle="1" w:styleId="25">
    <w:name w:val="Нижний колонтитул Знак2"/>
    <w:aliases w:val="Нижний колонтитул Знак Знак, Знак4 Знак Знак"/>
    <w:link w:val="af0"/>
    <w:uiPriority w:val="99"/>
    <w:locked/>
    <w:rsid w:val="00676F2B"/>
    <w:rPr>
      <w:rFonts w:ascii="Calibri" w:eastAsia="Times New Roman" w:hAnsi="Calibri" w:cs="Times New Roman"/>
      <w:lang w:val="x-none"/>
    </w:rPr>
  </w:style>
  <w:style w:type="paragraph" w:styleId="af2">
    <w:name w:val="Normal (Web)"/>
    <w:basedOn w:val="a"/>
    <w:uiPriority w:val="99"/>
    <w:rsid w:val="00676F2B"/>
    <w:pPr>
      <w:spacing w:before="100" w:beforeAutospacing="1" w:after="100" w:afterAutospacing="1" w:line="240" w:lineRule="auto"/>
    </w:pPr>
    <w:rPr>
      <w:sz w:val="24"/>
      <w:szCs w:val="24"/>
      <w:lang w:eastAsia="ru-RU"/>
    </w:rPr>
  </w:style>
  <w:style w:type="paragraph" w:styleId="af3">
    <w:name w:val="List Paragraph"/>
    <w:basedOn w:val="a"/>
    <w:uiPriority w:val="34"/>
    <w:qFormat/>
    <w:rsid w:val="00676F2B"/>
    <w:pPr>
      <w:ind w:left="720"/>
    </w:pPr>
  </w:style>
  <w:style w:type="paragraph" w:customStyle="1" w:styleId="ConsPlusTitle">
    <w:name w:val="ConsPlusTitle"/>
    <w:rsid w:val="00676F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Знак Знак"/>
    <w:link w:val="ConsPlusNormal0"/>
    <w:rsid w:val="00676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Знак"/>
    <w:link w:val="ConsPlusNormal"/>
    <w:locked/>
    <w:rsid w:val="00676F2B"/>
    <w:rPr>
      <w:rFonts w:ascii="Arial" w:eastAsia="Times New Roman" w:hAnsi="Arial" w:cs="Arial"/>
      <w:sz w:val="20"/>
      <w:szCs w:val="20"/>
      <w:lang w:eastAsia="ru-RU"/>
    </w:rPr>
  </w:style>
  <w:style w:type="paragraph" w:styleId="26">
    <w:name w:val="Body Text 2"/>
    <w:aliases w:val="Основной текст 2 Знак2,Основной текст 2 Знак Знак, Знак3 Знак Знак"/>
    <w:basedOn w:val="a"/>
    <w:link w:val="230"/>
    <w:uiPriority w:val="99"/>
    <w:rsid w:val="00676F2B"/>
    <w:pPr>
      <w:spacing w:after="120" w:line="480" w:lineRule="auto"/>
    </w:pPr>
    <w:rPr>
      <w:rFonts w:cs="Times New Roman"/>
      <w:lang w:val="x-none"/>
    </w:rPr>
  </w:style>
  <w:style w:type="character" w:customStyle="1" w:styleId="27">
    <w:name w:val="Основной текст 2 Знак"/>
    <w:basedOn w:val="a0"/>
    <w:uiPriority w:val="99"/>
    <w:semiHidden/>
    <w:rsid w:val="00676F2B"/>
    <w:rPr>
      <w:rFonts w:ascii="Calibri" w:eastAsia="Times New Roman" w:hAnsi="Calibri" w:cs="Calibri"/>
    </w:rPr>
  </w:style>
  <w:style w:type="character" w:customStyle="1" w:styleId="230">
    <w:name w:val="Основной текст 2 Знак3"/>
    <w:aliases w:val="Основной текст 2 Знак2 Знак,Основной текст 2 Знак Знак Знак, Знак3 Знак Знак Знак,Основной текст 2 Знак Знак1"/>
    <w:link w:val="26"/>
    <w:uiPriority w:val="99"/>
    <w:locked/>
    <w:rsid w:val="00676F2B"/>
    <w:rPr>
      <w:rFonts w:ascii="Calibri" w:eastAsia="Times New Roman" w:hAnsi="Calibri" w:cs="Times New Roman"/>
      <w:lang w:val="x-none"/>
    </w:rPr>
  </w:style>
  <w:style w:type="character" w:styleId="af4">
    <w:name w:val="footnote reference"/>
    <w:rsid w:val="00676F2B"/>
    <w:rPr>
      <w:rFonts w:cs="Times New Roman"/>
      <w:vertAlign w:val="superscript"/>
    </w:rPr>
  </w:style>
  <w:style w:type="paragraph" w:styleId="35">
    <w:name w:val="Body Text Indent 3"/>
    <w:aliases w:val=" Знак2 Знак"/>
    <w:basedOn w:val="a"/>
    <w:link w:val="321"/>
    <w:uiPriority w:val="99"/>
    <w:rsid w:val="00676F2B"/>
    <w:pPr>
      <w:spacing w:after="0" w:line="240" w:lineRule="auto"/>
      <w:ind w:firstLine="720"/>
      <w:jc w:val="both"/>
    </w:pPr>
    <w:rPr>
      <w:rFonts w:cs="Times New Roman"/>
      <w:sz w:val="16"/>
      <w:szCs w:val="16"/>
    </w:rPr>
  </w:style>
  <w:style w:type="character" w:customStyle="1" w:styleId="36">
    <w:name w:val="Основной текст с отступом 3 Знак"/>
    <w:basedOn w:val="a0"/>
    <w:uiPriority w:val="99"/>
    <w:semiHidden/>
    <w:rsid w:val="00676F2B"/>
    <w:rPr>
      <w:rFonts w:ascii="Calibri" w:eastAsia="Times New Roman" w:hAnsi="Calibri" w:cs="Calibri"/>
      <w:sz w:val="16"/>
      <w:szCs w:val="16"/>
    </w:rPr>
  </w:style>
  <w:style w:type="character" w:customStyle="1" w:styleId="321">
    <w:name w:val="Основной текст с отступом 3 Знак2"/>
    <w:aliases w:val="Основной текст с отступом 3 Знак Знак, Знак2 Знак Знак"/>
    <w:link w:val="35"/>
    <w:uiPriority w:val="99"/>
    <w:locked/>
    <w:rsid w:val="00676F2B"/>
    <w:rPr>
      <w:rFonts w:ascii="Calibri" w:eastAsia="Times New Roman" w:hAnsi="Calibri" w:cs="Times New Roman"/>
      <w:sz w:val="16"/>
      <w:szCs w:val="16"/>
    </w:rPr>
  </w:style>
  <w:style w:type="paragraph" w:styleId="28">
    <w:name w:val="List 2"/>
    <w:basedOn w:val="a"/>
    <w:rsid w:val="00676F2B"/>
    <w:pPr>
      <w:spacing w:after="0" w:line="240" w:lineRule="auto"/>
      <w:ind w:left="566" w:hanging="283"/>
    </w:pPr>
    <w:rPr>
      <w:rFonts w:ascii="Times New Roman" w:hAnsi="Times New Roman" w:cs="Times New Roman"/>
      <w:sz w:val="24"/>
      <w:szCs w:val="24"/>
      <w:lang w:eastAsia="ru-RU"/>
    </w:rPr>
  </w:style>
  <w:style w:type="paragraph" w:customStyle="1" w:styleId="13">
    <w:name w:val="Обычный + 13 пт Знак Знак"/>
    <w:basedOn w:val="a"/>
    <w:link w:val="130"/>
    <w:uiPriority w:val="99"/>
    <w:rsid w:val="00676F2B"/>
    <w:pPr>
      <w:shd w:val="clear" w:color="auto" w:fill="FFFFFF"/>
      <w:tabs>
        <w:tab w:val="left" w:pos="1080"/>
      </w:tabs>
      <w:spacing w:after="0" w:line="240" w:lineRule="auto"/>
      <w:ind w:firstLine="709"/>
      <w:jc w:val="both"/>
    </w:pPr>
    <w:rPr>
      <w:rFonts w:ascii="Times New Roman" w:hAnsi="Times New Roman" w:cs="Times New Roman"/>
      <w:sz w:val="24"/>
      <w:szCs w:val="24"/>
      <w:lang w:val="x-none" w:eastAsia="x-none"/>
    </w:rPr>
  </w:style>
  <w:style w:type="character" w:customStyle="1" w:styleId="130">
    <w:name w:val="Обычный + 13 пт Знак Знак Знак"/>
    <w:link w:val="13"/>
    <w:uiPriority w:val="99"/>
    <w:locked/>
    <w:rsid w:val="00676F2B"/>
    <w:rPr>
      <w:rFonts w:ascii="Times New Roman" w:eastAsia="Times New Roman" w:hAnsi="Times New Roman" w:cs="Times New Roman"/>
      <w:sz w:val="24"/>
      <w:szCs w:val="24"/>
      <w:shd w:val="clear" w:color="auto" w:fill="FFFFFF"/>
      <w:lang w:val="x-none" w:eastAsia="x-none"/>
    </w:rPr>
  </w:style>
  <w:style w:type="character" w:styleId="af5">
    <w:name w:val="Strong"/>
    <w:uiPriority w:val="22"/>
    <w:qFormat/>
    <w:rsid w:val="00676F2B"/>
    <w:rPr>
      <w:rFonts w:cs="Times New Roman"/>
      <w:b/>
      <w:bCs/>
    </w:rPr>
  </w:style>
  <w:style w:type="paragraph" w:customStyle="1" w:styleId="af6">
    <w:name w:val="Знак Знак Знак Знак"/>
    <w:basedOn w:val="a"/>
    <w:rsid w:val="00676F2B"/>
    <w:pPr>
      <w:spacing w:after="160" w:line="240" w:lineRule="exact"/>
    </w:pPr>
    <w:rPr>
      <w:rFonts w:ascii="Verdana" w:hAnsi="Verdana" w:cs="Verdana"/>
      <w:sz w:val="24"/>
      <w:szCs w:val="24"/>
      <w:lang w:val="en-US"/>
    </w:rPr>
  </w:style>
  <w:style w:type="paragraph" w:customStyle="1" w:styleId="14">
    <w:name w:val="Знак Знак Знак1"/>
    <w:basedOn w:val="a"/>
    <w:uiPriority w:val="99"/>
    <w:rsid w:val="00676F2B"/>
    <w:pPr>
      <w:spacing w:after="160" w:line="240" w:lineRule="exact"/>
    </w:pPr>
    <w:rPr>
      <w:rFonts w:ascii="Verdana" w:hAnsi="Verdana" w:cs="Verdana"/>
      <w:sz w:val="24"/>
      <w:szCs w:val="24"/>
      <w:lang w:val="en-US"/>
    </w:rPr>
  </w:style>
  <w:style w:type="paragraph" w:styleId="af7">
    <w:name w:val="Subtitle"/>
    <w:aliases w:val="Подзаголовок Знак2 Знак,Подзаголовок Знак Знак Знак, Знак1 Знак Знак Знак"/>
    <w:basedOn w:val="a"/>
    <w:link w:val="29"/>
    <w:qFormat/>
    <w:rsid w:val="00676F2B"/>
    <w:pPr>
      <w:spacing w:after="0" w:line="360" w:lineRule="auto"/>
      <w:jc w:val="center"/>
    </w:pPr>
    <w:rPr>
      <w:rFonts w:ascii="Times New Roman" w:hAnsi="Times New Roman" w:cs="Times New Roman"/>
      <w:b/>
      <w:bCs/>
      <w:lang w:eastAsia="ru-RU"/>
    </w:rPr>
  </w:style>
  <w:style w:type="character" w:customStyle="1" w:styleId="af8">
    <w:name w:val="Подзаголовок Знак"/>
    <w:basedOn w:val="a0"/>
    <w:uiPriority w:val="11"/>
    <w:rsid w:val="00676F2B"/>
    <w:rPr>
      <w:rFonts w:eastAsiaTheme="minorEastAsia"/>
      <w:color w:val="5A5A5A" w:themeColor="text1" w:themeTint="A5"/>
      <w:spacing w:val="15"/>
    </w:rPr>
  </w:style>
  <w:style w:type="character" w:customStyle="1" w:styleId="29">
    <w:name w:val="Подзаголовок Знак2"/>
    <w:aliases w:val="Подзаголовок Знак Знак,Подзаголовок Знак2 Знак Знак,Подзаголовок Знак Знак Знак Знак, Знак1 Знак Знак Знак Знак"/>
    <w:link w:val="af7"/>
    <w:locked/>
    <w:rsid w:val="00676F2B"/>
    <w:rPr>
      <w:rFonts w:ascii="Times New Roman" w:eastAsia="Times New Roman" w:hAnsi="Times New Roman" w:cs="Times New Roman"/>
      <w:b/>
      <w:bCs/>
      <w:lang w:eastAsia="ru-RU"/>
    </w:rPr>
  </w:style>
  <w:style w:type="character" w:customStyle="1" w:styleId="15">
    <w:name w:val="Основной текст Знак1"/>
    <w:uiPriority w:val="99"/>
    <w:rsid w:val="00676F2B"/>
    <w:rPr>
      <w:rFonts w:cs="Times New Roman"/>
    </w:rPr>
  </w:style>
  <w:style w:type="character" w:customStyle="1" w:styleId="100">
    <w:name w:val="Знак Знак10"/>
    <w:uiPriority w:val="99"/>
    <w:rsid w:val="00676F2B"/>
    <w:rPr>
      <w:rFonts w:ascii="Times New Roman" w:hAnsi="Times New Roman"/>
      <w:b/>
      <w:sz w:val="20"/>
      <w:lang w:val="x-none" w:eastAsia="ru-RU"/>
    </w:rPr>
  </w:style>
  <w:style w:type="paragraph" w:customStyle="1" w:styleId="ConsPlusCell">
    <w:name w:val="ConsPlusCell"/>
    <w:uiPriority w:val="99"/>
    <w:rsid w:val="00676F2B"/>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9">
    <w:name w:val="Знак Знак Знак Знак Знак Знак Знак"/>
    <w:basedOn w:val="a"/>
    <w:uiPriority w:val="99"/>
    <w:rsid w:val="00676F2B"/>
    <w:pPr>
      <w:spacing w:after="160" w:line="240" w:lineRule="exact"/>
    </w:pPr>
    <w:rPr>
      <w:rFonts w:ascii="Verdana" w:hAnsi="Verdana" w:cs="Verdana"/>
      <w:sz w:val="24"/>
      <w:szCs w:val="24"/>
      <w:lang w:val="en-US"/>
    </w:rPr>
  </w:style>
  <w:style w:type="paragraph" w:customStyle="1" w:styleId="2a">
    <w:name w:val="Знак Знак Знак Знак2"/>
    <w:basedOn w:val="a"/>
    <w:uiPriority w:val="99"/>
    <w:rsid w:val="00676F2B"/>
    <w:pPr>
      <w:spacing w:after="160" w:line="240" w:lineRule="exact"/>
    </w:pPr>
    <w:rPr>
      <w:rFonts w:ascii="Verdana" w:hAnsi="Verdana" w:cs="Verdana"/>
      <w:sz w:val="24"/>
      <w:szCs w:val="24"/>
      <w:lang w:val="en-US"/>
    </w:rPr>
  </w:style>
  <w:style w:type="character" w:customStyle="1" w:styleId="Heading1Char">
    <w:name w:val="Heading 1 Char"/>
    <w:uiPriority w:val="99"/>
    <w:locked/>
    <w:rsid w:val="00676F2B"/>
    <w:rPr>
      <w:rFonts w:ascii="Times New Roman" w:hAnsi="Times New Roman" w:cs="Times New Roman"/>
      <w:sz w:val="20"/>
      <w:szCs w:val="20"/>
    </w:rPr>
  </w:style>
  <w:style w:type="character" w:customStyle="1" w:styleId="TitleChar">
    <w:name w:val="Title Char"/>
    <w:aliases w:val="Знак6 Char"/>
    <w:uiPriority w:val="99"/>
    <w:locked/>
    <w:rsid w:val="00676F2B"/>
    <w:rPr>
      <w:rFonts w:ascii="Times New Roman" w:hAnsi="Times New Roman" w:cs="Times New Roman"/>
      <w:b/>
      <w:bCs/>
      <w:sz w:val="20"/>
      <w:szCs w:val="20"/>
    </w:rPr>
  </w:style>
  <w:style w:type="character" w:customStyle="1" w:styleId="BodyTextIndentChar">
    <w:name w:val="Body Text Indent Char"/>
    <w:aliases w:val="Основной текст с отступом Знак4 Char,Основной текст с отступом Знак3 Знак Char,Основной текст с отступом Знак2 Знак Знак1 Char,Знак8 Знак Знак Знак1 Char,Основной текст с отступом Знак2 Знак1 Char,Знак8 Знак Знак1 Char,Знак8 Char"/>
    <w:uiPriority w:val="99"/>
    <w:semiHidden/>
    <w:locked/>
    <w:rsid w:val="00676F2B"/>
    <w:rPr>
      <w:rFonts w:ascii="Times New Roman" w:hAnsi="Times New Roman" w:cs="Times New Roman"/>
      <w:sz w:val="20"/>
      <w:szCs w:val="20"/>
    </w:rPr>
  </w:style>
  <w:style w:type="character" w:styleId="afa">
    <w:name w:val="Subtle Emphasis"/>
    <w:uiPriority w:val="99"/>
    <w:qFormat/>
    <w:rsid w:val="00676F2B"/>
    <w:rPr>
      <w:rFonts w:cs="Times New Roman"/>
      <w:i/>
      <w:iCs/>
      <w:color w:val="808080"/>
    </w:rPr>
  </w:style>
  <w:style w:type="paragraph" w:styleId="afb">
    <w:name w:val="No Spacing"/>
    <w:uiPriority w:val="1"/>
    <w:qFormat/>
    <w:rsid w:val="00676F2B"/>
    <w:pPr>
      <w:spacing w:after="0" w:line="240" w:lineRule="auto"/>
    </w:pPr>
    <w:rPr>
      <w:rFonts w:ascii="Calibri" w:eastAsia="Times New Roman" w:hAnsi="Calibri" w:cs="Calibri"/>
    </w:rPr>
  </w:style>
  <w:style w:type="paragraph" w:customStyle="1" w:styleId="16">
    <w:name w:val="Знак Знак Знак Знак1"/>
    <w:basedOn w:val="a"/>
    <w:next w:val="2"/>
    <w:autoRedefine/>
    <w:uiPriority w:val="99"/>
    <w:rsid w:val="00676F2B"/>
    <w:pPr>
      <w:spacing w:after="160" w:line="240" w:lineRule="exact"/>
    </w:pPr>
    <w:rPr>
      <w:rFonts w:ascii="Times New Roman" w:hAnsi="Times New Roman" w:cs="Times New Roman"/>
      <w:lang w:val="en-US"/>
    </w:rPr>
  </w:style>
  <w:style w:type="character" w:styleId="afc">
    <w:name w:val="FollowedHyperlink"/>
    <w:uiPriority w:val="99"/>
    <w:rsid w:val="00676F2B"/>
    <w:rPr>
      <w:rFonts w:cs="Times New Roman"/>
      <w:color w:val="800080"/>
      <w:sz w:val="22"/>
      <w:szCs w:val="22"/>
      <w:u w:val="single"/>
      <w:lang w:val="en-US" w:eastAsia="en-US"/>
    </w:rPr>
  </w:style>
  <w:style w:type="paragraph" w:customStyle="1" w:styleId="17">
    <w:name w:val="Знак Знак Знак Знак Знак Знак Знак1"/>
    <w:basedOn w:val="a"/>
    <w:uiPriority w:val="99"/>
    <w:rsid w:val="00676F2B"/>
    <w:pPr>
      <w:spacing w:after="160" w:line="240" w:lineRule="exact"/>
    </w:pPr>
    <w:rPr>
      <w:rFonts w:ascii="Verdana" w:hAnsi="Verdana" w:cs="Verdana"/>
      <w:sz w:val="24"/>
      <w:szCs w:val="24"/>
      <w:lang w:val="en-US"/>
    </w:rPr>
  </w:style>
  <w:style w:type="character" w:customStyle="1" w:styleId="18">
    <w:name w:val="Верхний колонтитул Знак1"/>
    <w:uiPriority w:val="99"/>
    <w:semiHidden/>
    <w:locked/>
    <w:rsid w:val="00676F2B"/>
    <w:rPr>
      <w:rFonts w:ascii="Calibri" w:hAnsi="Calibri" w:cs="Calibri"/>
      <w:sz w:val="22"/>
      <w:szCs w:val="22"/>
      <w:lang w:val="x-none" w:eastAsia="en-US"/>
    </w:rPr>
  </w:style>
  <w:style w:type="character" w:customStyle="1" w:styleId="19">
    <w:name w:val="Нижний колонтитул Знак1"/>
    <w:uiPriority w:val="99"/>
    <w:semiHidden/>
    <w:locked/>
    <w:rsid w:val="00676F2B"/>
    <w:rPr>
      <w:rFonts w:ascii="Calibri" w:hAnsi="Calibri" w:cs="Calibri"/>
      <w:sz w:val="22"/>
      <w:szCs w:val="22"/>
      <w:lang w:val="x-none" w:eastAsia="en-US"/>
    </w:rPr>
  </w:style>
  <w:style w:type="character" w:customStyle="1" w:styleId="1a">
    <w:name w:val="Название Знак1"/>
    <w:uiPriority w:val="99"/>
    <w:locked/>
    <w:rsid w:val="00676F2B"/>
    <w:rPr>
      <w:rFonts w:cs="Times New Roman"/>
      <w:b/>
      <w:bCs/>
      <w:sz w:val="24"/>
      <w:szCs w:val="24"/>
    </w:rPr>
  </w:style>
  <w:style w:type="character" w:customStyle="1" w:styleId="1b">
    <w:name w:val="Подзаголовок Знак1"/>
    <w:uiPriority w:val="99"/>
    <w:locked/>
    <w:rsid w:val="00676F2B"/>
    <w:rPr>
      <w:rFonts w:cs="Times New Roman"/>
      <w:b/>
      <w:bCs/>
      <w:sz w:val="22"/>
      <w:szCs w:val="22"/>
    </w:rPr>
  </w:style>
  <w:style w:type="character" w:customStyle="1" w:styleId="210">
    <w:name w:val="Основной текст 2 Знак1"/>
    <w:uiPriority w:val="99"/>
    <w:semiHidden/>
    <w:locked/>
    <w:rsid w:val="00676F2B"/>
    <w:rPr>
      <w:rFonts w:ascii="Calibri" w:hAnsi="Calibri" w:cs="Calibri"/>
      <w:sz w:val="22"/>
      <w:szCs w:val="22"/>
      <w:lang w:val="x-none" w:eastAsia="en-US"/>
    </w:rPr>
  </w:style>
  <w:style w:type="character" w:customStyle="1" w:styleId="310">
    <w:name w:val="Основной текст 3 Знак1"/>
    <w:uiPriority w:val="99"/>
    <w:semiHidden/>
    <w:locked/>
    <w:rsid w:val="00676F2B"/>
    <w:rPr>
      <w:rFonts w:cs="Times New Roman"/>
      <w:sz w:val="16"/>
      <w:szCs w:val="16"/>
    </w:rPr>
  </w:style>
  <w:style w:type="character" w:customStyle="1" w:styleId="311">
    <w:name w:val="Основной текст с отступом 3 Знак1"/>
    <w:uiPriority w:val="99"/>
    <w:locked/>
    <w:rsid w:val="00676F2B"/>
    <w:rPr>
      <w:rFonts w:ascii="Calibri" w:hAnsi="Calibri" w:cs="Calibri"/>
      <w:sz w:val="16"/>
      <w:szCs w:val="16"/>
      <w:lang w:val="x-none" w:eastAsia="en-US"/>
    </w:rPr>
  </w:style>
  <w:style w:type="character" w:customStyle="1" w:styleId="1c">
    <w:name w:val="Текст выноски Знак1"/>
    <w:uiPriority w:val="99"/>
    <w:semiHidden/>
    <w:locked/>
    <w:rsid w:val="00676F2B"/>
    <w:rPr>
      <w:rFonts w:ascii="Tahoma" w:hAnsi="Tahoma" w:cs="Tahoma"/>
      <w:sz w:val="16"/>
      <w:szCs w:val="16"/>
      <w:lang w:val="x-none" w:eastAsia="en-US"/>
    </w:rPr>
  </w:style>
  <w:style w:type="character" w:customStyle="1" w:styleId="101">
    <w:name w:val="Знак Знак101"/>
    <w:uiPriority w:val="99"/>
    <w:rsid w:val="00676F2B"/>
    <w:rPr>
      <w:rFonts w:ascii="Times New Roman" w:hAnsi="Times New Roman"/>
      <w:b/>
      <w:sz w:val="20"/>
      <w:lang w:val="x-none" w:eastAsia="ru-RU"/>
    </w:rPr>
  </w:style>
  <w:style w:type="table" w:styleId="afd">
    <w:name w:val="Table Grid"/>
    <w:basedOn w:val="a1"/>
    <w:rsid w:val="00676F2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Знак Знак"/>
    <w:link w:val="38"/>
    <w:uiPriority w:val="99"/>
    <w:locked/>
    <w:rsid w:val="00676F2B"/>
    <w:rPr>
      <w:rFonts w:cs="Times New Roman"/>
      <w:b/>
      <w:bCs/>
      <w:sz w:val="27"/>
      <w:szCs w:val="27"/>
      <w:shd w:val="clear" w:color="auto" w:fill="FFFFFF"/>
    </w:rPr>
  </w:style>
  <w:style w:type="paragraph" w:customStyle="1" w:styleId="38">
    <w:name w:val="Основной текст (3)_ Знак"/>
    <w:basedOn w:val="a"/>
    <w:link w:val="37"/>
    <w:uiPriority w:val="99"/>
    <w:rsid w:val="00676F2B"/>
    <w:pPr>
      <w:widowControl w:val="0"/>
      <w:shd w:val="clear" w:color="auto" w:fill="FFFFFF"/>
      <w:spacing w:after="840" w:line="326" w:lineRule="exact"/>
      <w:jc w:val="both"/>
    </w:pPr>
    <w:rPr>
      <w:rFonts w:asciiTheme="minorHAnsi" w:eastAsiaTheme="minorHAnsi" w:hAnsiTheme="minorHAnsi" w:cs="Times New Roman"/>
      <w:b/>
      <w:bCs/>
      <w:sz w:val="27"/>
      <w:szCs w:val="27"/>
    </w:rPr>
  </w:style>
  <w:style w:type="character" w:customStyle="1" w:styleId="afe">
    <w:name w:val="Основной текст_ Знак Знак"/>
    <w:link w:val="aff"/>
    <w:locked/>
    <w:rsid w:val="00676F2B"/>
    <w:rPr>
      <w:rFonts w:cs="Times New Roman"/>
      <w:sz w:val="27"/>
      <w:szCs w:val="27"/>
      <w:shd w:val="clear" w:color="auto" w:fill="FFFFFF"/>
    </w:rPr>
  </w:style>
  <w:style w:type="paragraph" w:customStyle="1" w:styleId="aff">
    <w:name w:val="Основной текст_ Знак"/>
    <w:basedOn w:val="a"/>
    <w:link w:val="afe"/>
    <w:rsid w:val="00676F2B"/>
    <w:pPr>
      <w:widowControl w:val="0"/>
      <w:shd w:val="clear" w:color="auto" w:fill="FFFFFF"/>
      <w:spacing w:after="0" w:line="331" w:lineRule="exact"/>
      <w:jc w:val="both"/>
    </w:pPr>
    <w:rPr>
      <w:rFonts w:asciiTheme="minorHAnsi" w:eastAsiaTheme="minorHAnsi" w:hAnsiTheme="minorHAnsi" w:cs="Times New Roman"/>
      <w:sz w:val="27"/>
      <w:szCs w:val="27"/>
    </w:rPr>
  </w:style>
  <w:style w:type="character" w:customStyle="1" w:styleId="15pt">
    <w:name w:val="Основной текст + 15 pt"/>
    <w:aliases w:val="Масштаб 90%"/>
    <w:uiPriority w:val="99"/>
    <w:rsid w:val="00676F2B"/>
    <w:rPr>
      <w:rFonts w:cs="Times New Roman"/>
      <w:color w:val="000000"/>
      <w:spacing w:val="0"/>
      <w:w w:val="90"/>
      <w:position w:val="0"/>
      <w:sz w:val="30"/>
      <w:szCs w:val="30"/>
      <w:shd w:val="clear" w:color="auto" w:fill="FFFFFF"/>
      <w:lang w:val="ru-RU" w:eastAsia="x-none"/>
    </w:rPr>
  </w:style>
  <w:style w:type="character" w:customStyle="1" w:styleId="2b">
    <w:name w:val="Основной текст (2)_ Знак Знак"/>
    <w:link w:val="2c"/>
    <w:locked/>
    <w:rsid w:val="00676F2B"/>
    <w:rPr>
      <w:rFonts w:cs="Times New Roman"/>
      <w:i/>
      <w:iCs/>
      <w:sz w:val="28"/>
      <w:szCs w:val="28"/>
      <w:shd w:val="clear" w:color="auto" w:fill="FFFFFF"/>
    </w:rPr>
  </w:style>
  <w:style w:type="paragraph" w:customStyle="1" w:styleId="2c">
    <w:name w:val="Основной текст (2)_ Знак"/>
    <w:basedOn w:val="a"/>
    <w:link w:val="2b"/>
    <w:rsid w:val="00676F2B"/>
    <w:pPr>
      <w:widowControl w:val="0"/>
      <w:shd w:val="clear" w:color="auto" w:fill="FFFFFF"/>
      <w:spacing w:before="240" w:after="720" w:line="240" w:lineRule="atLeast"/>
    </w:pPr>
    <w:rPr>
      <w:rFonts w:asciiTheme="minorHAnsi" w:eastAsiaTheme="minorHAnsi" w:hAnsiTheme="minorHAnsi" w:cs="Times New Roman"/>
      <w:i/>
      <w:iCs/>
      <w:sz w:val="28"/>
      <w:szCs w:val="28"/>
    </w:rPr>
  </w:style>
  <w:style w:type="paragraph" w:customStyle="1" w:styleId="ListParagraph">
    <w:name w:val="List Paragraph"/>
    <w:basedOn w:val="a"/>
    <w:rsid w:val="00676F2B"/>
    <w:pPr>
      <w:spacing w:after="0" w:line="240" w:lineRule="auto"/>
      <w:ind w:left="720"/>
    </w:pPr>
    <w:rPr>
      <w:rFonts w:ascii="Times New Roman" w:hAnsi="Times New Roman" w:cs="Times New Roman"/>
      <w:sz w:val="24"/>
      <w:szCs w:val="24"/>
      <w:lang w:eastAsia="ru-RU"/>
    </w:rPr>
  </w:style>
  <w:style w:type="paragraph" w:styleId="aff0">
    <w:name w:val="footnote text"/>
    <w:aliases w:val=" Знак Знак,Текст сноски Знак Знак Знак, Знак Знак Знак1 Знак,Текст сноски Знак Знак1, Знак Знак Знак2"/>
    <w:basedOn w:val="a"/>
    <w:link w:val="1d"/>
    <w:rsid w:val="00676F2B"/>
    <w:pPr>
      <w:spacing w:after="0" w:line="240" w:lineRule="auto"/>
    </w:pPr>
    <w:rPr>
      <w:rFonts w:ascii="Times New Roman" w:hAnsi="Times New Roman" w:cs="Times New Roman"/>
      <w:sz w:val="20"/>
      <w:szCs w:val="20"/>
      <w:lang w:eastAsia="ru-RU"/>
    </w:rPr>
  </w:style>
  <w:style w:type="character" w:customStyle="1" w:styleId="aff1">
    <w:name w:val="Текст сноски Знак"/>
    <w:basedOn w:val="a0"/>
    <w:uiPriority w:val="99"/>
    <w:semiHidden/>
    <w:rsid w:val="00676F2B"/>
    <w:rPr>
      <w:rFonts w:ascii="Calibri" w:eastAsia="Times New Roman" w:hAnsi="Calibri" w:cs="Calibri"/>
      <w:sz w:val="20"/>
      <w:szCs w:val="20"/>
    </w:rPr>
  </w:style>
  <w:style w:type="character" w:customStyle="1" w:styleId="1d">
    <w:name w:val="Текст сноски Знак1"/>
    <w:aliases w:val="Текст сноски Знак Знак, Знак Знак Знак1,Текст сноски Знак Знак Знак Знак1, Знак Знак Знак1 Знак Знак1,Текст сноски Знак Знак1 Знак1, Знак Знак Знак2 Знак1"/>
    <w:basedOn w:val="a0"/>
    <w:link w:val="aff0"/>
    <w:rsid w:val="00676F2B"/>
    <w:rPr>
      <w:rFonts w:ascii="Times New Roman" w:eastAsia="Times New Roman" w:hAnsi="Times New Roman" w:cs="Times New Roman"/>
      <w:sz w:val="20"/>
      <w:szCs w:val="20"/>
      <w:lang w:eastAsia="ru-RU"/>
    </w:rPr>
  </w:style>
  <w:style w:type="character" w:customStyle="1" w:styleId="aff2">
    <w:name w:val="Основной текст + Полужирный"/>
    <w:rsid w:val="00676F2B"/>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d">
    <w:name w:val="Заголовок №2_ Знак"/>
    <w:link w:val="2e"/>
    <w:rsid w:val="00676F2B"/>
    <w:rPr>
      <w:b/>
      <w:bCs/>
      <w:sz w:val="25"/>
      <w:szCs w:val="25"/>
      <w:shd w:val="clear" w:color="auto" w:fill="FFFFFF"/>
    </w:rPr>
  </w:style>
  <w:style w:type="paragraph" w:customStyle="1" w:styleId="2e">
    <w:name w:val="Заголовок №2_"/>
    <w:basedOn w:val="a"/>
    <w:link w:val="2d"/>
    <w:rsid w:val="00676F2B"/>
    <w:pPr>
      <w:widowControl w:val="0"/>
      <w:shd w:val="clear" w:color="auto" w:fill="FFFFFF"/>
      <w:spacing w:before="300" w:after="360" w:line="0" w:lineRule="atLeast"/>
      <w:ind w:hanging="340"/>
      <w:jc w:val="both"/>
      <w:outlineLvl w:val="1"/>
    </w:pPr>
    <w:rPr>
      <w:rFonts w:asciiTheme="minorHAnsi" w:eastAsiaTheme="minorHAnsi" w:hAnsiTheme="minorHAnsi" w:cstheme="minorBidi"/>
      <w:b/>
      <w:bCs/>
      <w:sz w:val="25"/>
      <w:szCs w:val="25"/>
    </w:rPr>
  </w:style>
  <w:style w:type="character" w:customStyle="1" w:styleId="aff3">
    <w:name w:val="Подпись к таблице"/>
    <w:rsid w:val="00676F2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pt">
    <w:name w:val="Основной текст + Курсив;Интервал 1 pt"/>
    <w:rsid w:val="00676F2B"/>
    <w:rPr>
      <w:rFonts w:ascii="Times New Roman" w:eastAsia="Times New Roman" w:hAnsi="Times New Roman" w:cs="Times New Roman"/>
      <w:i/>
      <w:iCs/>
      <w:color w:val="000000"/>
      <w:spacing w:val="20"/>
      <w:w w:val="100"/>
      <w:position w:val="0"/>
      <w:sz w:val="25"/>
      <w:szCs w:val="25"/>
      <w:shd w:val="clear" w:color="auto" w:fill="FFFFFF"/>
      <w:lang w:val="ru-RU"/>
    </w:rPr>
  </w:style>
  <w:style w:type="character" w:customStyle="1" w:styleId="aff4">
    <w:name w:val="Основной текст + Курсив"/>
    <w:rsid w:val="00676F2B"/>
    <w:rPr>
      <w:rFonts w:ascii="Times New Roman" w:eastAsia="Times New Roman" w:hAnsi="Times New Roman" w:cs="Times New Roman"/>
      <w:i/>
      <w:iCs/>
      <w:color w:val="000000"/>
      <w:spacing w:val="0"/>
      <w:w w:val="100"/>
      <w:position w:val="0"/>
      <w:sz w:val="25"/>
      <w:szCs w:val="25"/>
      <w:shd w:val="clear" w:color="auto" w:fill="FFFFFF"/>
    </w:rPr>
  </w:style>
  <w:style w:type="character" w:customStyle="1" w:styleId="2f">
    <w:name w:val="Подпись к таблице (2)"/>
    <w:rsid w:val="00676F2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3ArialNarrow145pt0pt">
    <w:name w:val="Основной текст (3) + Arial Narrow;14;5 pt;Интервал 0 pt"/>
    <w:rsid w:val="00676F2B"/>
    <w:rPr>
      <w:rFonts w:ascii="Arial Narrow" w:eastAsia="Arial Narrow" w:hAnsi="Arial Narrow" w:cs="Arial Narrow"/>
      <w:b/>
      <w:bCs/>
      <w:i w:val="0"/>
      <w:iCs w:val="0"/>
      <w:smallCaps w:val="0"/>
      <w:strike w:val="0"/>
      <w:color w:val="000000"/>
      <w:spacing w:val="10"/>
      <w:w w:val="100"/>
      <w:position w:val="0"/>
      <w:sz w:val="29"/>
      <w:szCs w:val="29"/>
      <w:u w:val="none"/>
      <w:shd w:val="clear" w:color="auto" w:fill="FFFFFF"/>
      <w:lang w:val="ru-RU"/>
    </w:rPr>
  </w:style>
  <w:style w:type="character" w:customStyle="1" w:styleId="311pt0pt">
    <w:name w:val="Основной текст (3) + 11 pt;Интервал 0 pt"/>
    <w:rsid w:val="00676F2B"/>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12pt">
    <w:name w:val="Основной текст + 12 pt"/>
    <w:rsid w:val="00676F2B"/>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rialNarrow135pt">
    <w:name w:val="Основной текст + Arial Narrow;13;5 pt"/>
    <w:rsid w:val="00676F2B"/>
    <w:rPr>
      <w:rFonts w:ascii="Arial Narrow" w:eastAsia="Arial Narrow" w:hAnsi="Arial Narrow" w:cs="Arial Narrow"/>
      <w:color w:val="000000"/>
      <w:spacing w:val="0"/>
      <w:w w:val="100"/>
      <w:position w:val="0"/>
      <w:sz w:val="27"/>
      <w:szCs w:val="27"/>
      <w:shd w:val="clear" w:color="auto" w:fill="FFFFFF"/>
      <w:lang w:val="ru-RU"/>
    </w:rPr>
  </w:style>
  <w:style w:type="character" w:customStyle="1" w:styleId="1e">
    <w:name w:val="Заголовок №1_ Знак"/>
    <w:link w:val="1f"/>
    <w:rsid w:val="00676F2B"/>
    <w:rPr>
      <w:b/>
      <w:bCs/>
      <w:sz w:val="25"/>
      <w:szCs w:val="25"/>
      <w:shd w:val="clear" w:color="auto" w:fill="FFFFFF"/>
    </w:rPr>
  </w:style>
  <w:style w:type="paragraph" w:customStyle="1" w:styleId="1f">
    <w:name w:val="Заголовок №1_"/>
    <w:basedOn w:val="a"/>
    <w:link w:val="1e"/>
    <w:rsid w:val="00676F2B"/>
    <w:pPr>
      <w:widowControl w:val="0"/>
      <w:shd w:val="clear" w:color="auto" w:fill="FFFFFF"/>
      <w:spacing w:before="300" w:after="0" w:line="312" w:lineRule="exact"/>
      <w:ind w:firstLine="440"/>
      <w:jc w:val="both"/>
      <w:outlineLvl w:val="0"/>
    </w:pPr>
    <w:rPr>
      <w:rFonts w:asciiTheme="minorHAnsi" w:eastAsiaTheme="minorHAnsi" w:hAnsiTheme="minorHAnsi" w:cstheme="minorBidi"/>
      <w:b/>
      <w:bCs/>
      <w:sz w:val="25"/>
      <w:szCs w:val="25"/>
    </w:rPr>
  </w:style>
  <w:style w:type="paragraph" w:customStyle="1" w:styleId="2f0">
    <w:name w:val="Основной текст2"/>
    <w:basedOn w:val="a"/>
    <w:rsid w:val="00676F2B"/>
    <w:pPr>
      <w:widowControl w:val="0"/>
      <w:shd w:val="clear" w:color="auto" w:fill="FFFFFF"/>
      <w:spacing w:before="180" w:after="0" w:line="312" w:lineRule="exact"/>
      <w:ind w:hanging="680"/>
      <w:jc w:val="both"/>
    </w:pPr>
    <w:rPr>
      <w:rFonts w:ascii="Times New Roman" w:hAnsi="Times New Roman" w:cs="Times New Roman"/>
      <w:sz w:val="25"/>
      <w:szCs w:val="25"/>
      <w:lang w:eastAsia="ru-RU"/>
    </w:rPr>
  </w:style>
  <w:style w:type="paragraph" w:customStyle="1" w:styleId="BodyTextIndent3">
    <w:name w:val="Body Text Indent 3"/>
    <w:basedOn w:val="a"/>
    <w:rsid w:val="00676F2B"/>
    <w:pPr>
      <w:spacing w:after="0" w:line="240" w:lineRule="auto"/>
      <w:ind w:firstLine="720"/>
      <w:jc w:val="both"/>
    </w:pPr>
    <w:rPr>
      <w:rFonts w:ascii="Times New Roman" w:hAnsi="Times New Roman" w:cs="Times New Roman"/>
      <w:sz w:val="28"/>
      <w:szCs w:val="20"/>
      <w:lang w:eastAsia="ru-RU"/>
    </w:rPr>
  </w:style>
  <w:style w:type="paragraph" w:customStyle="1" w:styleId="52">
    <w:name w:val=" Знак Знак5"/>
    <w:basedOn w:val="a"/>
    <w:rsid w:val="00676F2B"/>
    <w:pPr>
      <w:spacing w:after="160" w:line="240" w:lineRule="exact"/>
    </w:pPr>
    <w:rPr>
      <w:rFonts w:ascii="Verdana" w:hAnsi="Verdana" w:cs="Verdana"/>
      <w:sz w:val="24"/>
      <w:szCs w:val="24"/>
      <w:lang w:val="en-US"/>
    </w:rPr>
  </w:style>
  <w:style w:type="character" w:customStyle="1" w:styleId="aff5">
    <w:name w:val="Основной текст + Не полужирный"/>
    <w:rsid w:val="00676F2B"/>
    <w:rPr>
      <w:rFonts w:ascii="Times New Roman" w:eastAsia="Times New Roman" w:hAnsi="Times New Roman" w:cs="Times New Roman"/>
      <w:b/>
      <w:bCs w:val="0"/>
      <w:i w:val="0"/>
      <w:iCs w:val="0"/>
      <w:smallCaps w:val="0"/>
      <w:strike w:val="0"/>
      <w:color w:val="000000"/>
      <w:spacing w:val="0"/>
      <w:w w:val="100"/>
      <w:position w:val="0"/>
      <w:sz w:val="25"/>
      <w:szCs w:val="25"/>
      <w:u w:val="none"/>
      <w:lang w:val="ru-RU"/>
    </w:rPr>
  </w:style>
  <w:style w:type="character" w:customStyle="1" w:styleId="apple-converted-space">
    <w:name w:val="apple-converted-space"/>
    <w:basedOn w:val="a0"/>
    <w:rsid w:val="00676F2B"/>
  </w:style>
  <w:style w:type="paragraph" w:customStyle="1" w:styleId="1f0">
    <w:name w:val="Абзац списка1"/>
    <w:basedOn w:val="a"/>
    <w:rsid w:val="00676F2B"/>
    <w:pPr>
      <w:spacing w:before="100" w:beforeAutospacing="1" w:after="100" w:afterAutospacing="1"/>
      <w:ind w:left="720"/>
    </w:pPr>
  </w:style>
  <w:style w:type="paragraph" w:customStyle="1" w:styleId="2f1">
    <w:name w:val="Абзац списка2"/>
    <w:basedOn w:val="a"/>
    <w:rsid w:val="00676F2B"/>
    <w:pPr>
      <w:spacing w:before="100" w:beforeAutospacing="1" w:after="100" w:afterAutospacing="1"/>
      <w:ind w:left="720"/>
    </w:pPr>
  </w:style>
  <w:style w:type="character" w:customStyle="1" w:styleId="A50">
    <w:name w:val="A5"/>
    <w:rsid w:val="00676F2B"/>
    <w:rPr>
      <w:rFonts w:cs="NewBaskervilleC"/>
      <w:b/>
      <w:bCs/>
      <w:color w:val="000000"/>
      <w:sz w:val="20"/>
      <w:szCs w:val="20"/>
    </w:rPr>
  </w:style>
  <w:style w:type="paragraph" w:customStyle="1" w:styleId="Pa14">
    <w:name w:val="Pa14"/>
    <w:basedOn w:val="a"/>
    <w:next w:val="a"/>
    <w:rsid w:val="00676F2B"/>
    <w:pPr>
      <w:autoSpaceDE w:val="0"/>
      <w:autoSpaceDN w:val="0"/>
      <w:adjustRightInd w:val="0"/>
      <w:spacing w:after="0" w:line="241" w:lineRule="atLeast"/>
    </w:pPr>
    <w:rPr>
      <w:rFonts w:ascii="NewBaskervilleC" w:eastAsia="Calibri" w:hAnsi="NewBaskervilleC" w:cs="Times New Roman"/>
      <w:snapToGrid w:val="0"/>
      <w:sz w:val="24"/>
      <w:szCs w:val="24"/>
      <w:lang w:eastAsia="ru-RU"/>
    </w:rPr>
  </w:style>
  <w:style w:type="paragraph" w:customStyle="1" w:styleId="53">
    <w:name w:val=" Знак Знак5 Знак Знак Знак Знак Знак Знак Знак Знак Знак"/>
    <w:basedOn w:val="a"/>
    <w:rsid w:val="00676F2B"/>
    <w:pPr>
      <w:spacing w:after="160" w:line="240" w:lineRule="exact"/>
    </w:pPr>
    <w:rPr>
      <w:rFonts w:ascii="Verdana" w:hAnsi="Verdana" w:cs="Verdana"/>
      <w:sz w:val="24"/>
      <w:szCs w:val="24"/>
      <w:lang w:val="en-US"/>
    </w:rPr>
  </w:style>
  <w:style w:type="paragraph" w:customStyle="1" w:styleId="ConsPlusNormal1">
    <w:name w:val="ConsPlusNormal"/>
    <w:link w:val="ConsPlusNormal2"/>
    <w:rsid w:val="00676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1">
    <w:name w:val="Обычный + 13 пт"/>
    <w:basedOn w:val="a"/>
    <w:rsid w:val="00676F2B"/>
    <w:pPr>
      <w:shd w:val="clear" w:color="auto" w:fill="FFFFFF"/>
      <w:tabs>
        <w:tab w:val="left" w:pos="1080"/>
      </w:tabs>
      <w:spacing w:after="0" w:line="240" w:lineRule="auto"/>
      <w:ind w:firstLine="709"/>
      <w:jc w:val="both"/>
    </w:pPr>
    <w:rPr>
      <w:rFonts w:ascii="Times New Roman" w:hAnsi="Times New Roman" w:cs="Times New Roman"/>
      <w:sz w:val="28"/>
      <w:szCs w:val="28"/>
      <w:lang w:eastAsia="ru-RU"/>
    </w:rPr>
  </w:style>
  <w:style w:type="paragraph" w:customStyle="1" w:styleId="1f1">
    <w:name w:val="Основной текст1"/>
    <w:basedOn w:val="a"/>
    <w:rsid w:val="00676F2B"/>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39">
    <w:name w:val="Основной текст (3)"/>
    <w:basedOn w:val="a"/>
    <w:rsid w:val="00676F2B"/>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2f2">
    <w:name w:val="Основной текст (2)"/>
    <w:basedOn w:val="a"/>
    <w:rsid w:val="00676F2B"/>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styleId="2f3">
    <w:name w:val="Body Text Indent 2"/>
    <w:basedOn w:val="a"/>
    <w:link w:val="2f4"/>
    <w:uiPriority w:val="99"/>
    <w:rsid w:val="00676F2B"/>
    <w:pPr>
      <w:spacing w:after="120" w:line="480" w:lineRule="auto"/>
      <w:ind w:left="283"/>
    </w:pPr>
    <w:rPr>
      <w:rFonts w:cs="Times New Roman"/>
      <w:lang w:val="x-none"/>
    </w:rPr>
  </w:style>
  <w:style w:type="character" w:customStyle="1" w:styleId="2f4">
    <w:name w:val="Основной текст с отступом 2 Знак"/>
    <w:basedOn w:val="a0"/>
    <w:link w:val="2f3"/>
    <w:uiPriority w:val="99"/>
    <w:rsid w:val="00676F2B"/>
    <w:rPr>
      <w:rFonts w:ascii="Calibri" w:eastAsia="Times New Roman" w:hAnsi="Calibri" w:cs="Times New Roman"/>
      <w:lang w:val="x-none"/>
    </w:rPr>
  </w:style>
  <w:style w:type="paragraph" w:styleId="HTML">
    <w:name w:val="HTML Preformatted"/>
    <w:aliases w:val=" Знак8"/>
    <w:basedOn w:val="a"/>
    <w:link w:val="HTML0"/>
    <w:rsid w:val="00676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0" w:lineRule="exact"/>
      <w:jc w:val="both"/>
    </w:pPr>
    <w:rPr>
      <w:rFonts w:ascii="Courier New" w:hAnsi="Courier New" w:cs="Times New Roman"/>
    </w:rPr>
  </w:style>
  <w:style w:type="character" w:customStyle="1" w:styleId="HTML0">
    <w:name w:val="Стандартный HTML Знак"/>
    <w:aliases w:val=" Знак8 Знак1"/>
    <w:basedOn w:val="a0"/>
    <w:link w:val="HTML"/>
    <w:rsid w:val="00676F2B"/>
    <w:rPr>
      <w:rFonts w:ascii="Courier New" w:eastAsia="Times New Roman" w:hAnsi="Courier New" w:cs="Times New Roman"/>
    </w:rPr>
  </w:style>
  <w:style w:type="paragraph" w:customStyle="1" w:styleId="BodyTextIndent">
    <w:name w:val="Body Text Indent Знак"/>
    <w:aliases w:val="Знак8 Знак1"/>
    <w:basedOn w:val="a"/>
    <w:link w:val="BodyTextIndent0"/>
    <w:rsid w:val="00676F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character" w:customStyle="1" w:styleId="BodyTextIndent0">
    <w:name w:val="Body Text Indent Знак Знак"/>
    <w:aliases w:val="Знак8 Знак1 Знак"/>
    <w:link w:val="BodyTextIndent"/>
    <w:rsid w:val="00676F2B"/>
    <w:rPr>
      <w:rFonts w:ascii="Times New Roman" w:eastAsia="Times New Roman" w:hAnsi="Times New Roman" w:cs="Times New Roman"/>
      <w:sz w:val="28"/>
      <w:szCs w:val="28"/>
    </w:rPr>
  </w:style>
  <w:style w:type="paragraph" w:customStyle="1" w:styleId="Normal1">
    <w:name w:val="Normal1"/>
    <w:rsid w:val="00676F2B"/>
    <w:pPr>
      <w:spacing w:after="0" w:line="240" w:lineRule="auto"/>
    </w:pPr>
    <w:rPr>
      <w:rFonts w:ascii="Times New Roman" w:eastAsia="Calibri" w:hAnsi="Times New Roman" w:cs="Times New Roman"/>
      <w:sz w:val="24"/>
      <w:szCs w:val="20"/>
      <w:lang w:eastAsia="ru-RU"/>
    </w:rPr>
  </w:style>
  <w:style w:type="character" w:customStyle="1" w:styleId="3a">
    <w:name w:val="Знак3"/>
    <w:rsid w:val="00676F2B"/>
    <w:rPr>
      <w:lang w:val="ru-RU" w:eastAsia="ru-RU" w:bidi="ar-SA"/>
    </w:rPr>
  </w:style>
  <w:style w:type="character" w:customStyle="1" w:styleId="54">
    <w:name w:val="Знак5"/>
    <w:rsid w:val="00676F2B"/>
    <w:rPr>
      <w:b/>
      <w:bCs/>
      <w:sz w:val="28"/>
      <w:szCs w:val="24"/>
      <w:lang w:val="ru-RU" w:eastAsia="ru-RU" w:bidi="ar-SA"/>
    </w:rPr>
  </w:style>
  <w:style w:type="paragraph" w:styleId="aff6">
    <w:name w:val="Block Text"/>
    <w:basedOn w:val="a"/>
    <w:rsid w:val="00676F2B"/>
    <w:pPr>
      <w:widowControl w:val="0"/>
      <w:autoSpaceDE w:val="0"/>
      <w:autoSpaceDN w:val="0"/>
      <w:adjustRightInd w:val="0"/>
      <w:spacing w:after="0" w:line="240" w:lineRule="auto"/>
      <w:ind w:left="29" w:right="83"/>
      <w:jc w:val="center"/>
    </w:pPr>
    <w:rPr>
      <w:rFonts w:ascii="Times New Roman" w:hAnsi="Times New Roman" w:cs="Times New Roman"/>
      <w:b/>
      <w:bCs/>
      <w:sz w:val="28"/>
      <w:szCs w:val="20"/>
      <w:lang w:eastAsia="ru-RU"/>
    </w:rPr>
  </w:style>
  <w:style w:type="character" w:customStyle="1" w:styleId="102">
    <w:name w:val=" Знак Знак10"/>
    <w:rsid w:val="00676F2B"/>
    <w:rPr>
      <w:rFonts w:ascii="Times New Roman" w:eastAsia="Times New Roman" w:hAnsi="Times New Roman" w:cs="Times New Roman"/>
      <w:b/>
      <w:sz w:val="28"/>
      <w:szCs w:val="20"/>
      <w:lang w:eastAsia="ru-RU"/>
    </w:rPr>
  </w:style>
  <w:style w:type="paragraph" w:customStyle="1" w:styleId="aff7">
    <w:name w:val=" Знак Знак Знак Знак"/>
    <w:basedOn w:val="a"/>
    <w:rsid w:val="00676F2B"/>
    <w:pPr>
      <w:spacing w:after="160" w:line="240" w:lineRule="exact"/>
    </w:pPr>
    <w:rPr>
      <w:rFonts w:ascii="Verdana" w:hAnsi="Verdana" w:cs="Verdana"/>
      <w:sz w:val="24"/>
      <w:szCs w:val="24"/>
      <w:lang w:val="en-US"/>
    </w:rPr>
  </w:style>
  <w:style w:type="paragraph" w:customStyle="1" w:styleId="aff8">
    <w:name w:val=" Знак Знак Знак Знак Знак Знак Знак"/>
    <w:basedOn w:val="a"/>
    <w:rsid w:val="00676F2B"/>
    <w:pPr>
      <w:spacing w:after="160" w:line="240" w:lineRule="exact"/>
    </w:pPr>
    <w:rPr>
      <w:rFonts w:ascii="Verdana" w:hAnsi="Verdana" w:cs="Verdana"/>
      <w:sz w:val="24"/>
      <w:szCs w:val="24"/>
      <w:lang w:val="en-US"/>
    </w:rPr>
  </w:style>
  <w:style w:type="character" w:customStyle="1" w:styleId="2f5">
    <w:name w:val="Основной текст с отступом Знак2 Знак Знак"/>
    <w:aliases w:val=" Знак8 Знак Знак Знак"/>
    <w:rsid w:val="00676F2B"/>
    <w:rPr>
      <w:lang w:val="ru-RU" w:eastAsia="ru-RU" w:bidi="ar-SA"/>
    </w:rPr>
  </w:style>
  <w:style w:type="character" w:customStyle="1" w:styleId="8">
    <w:name w:val=" Знак8 Знак"/>
    <w:locked/>
    <w:rsid w:val="00676F2B"/>
    <w:rPr>
      <w:rFonts w:cs="Times New Roman"/>
      <w:sz w:val="22"/>
      <w:szCs w:val="22"/>
      <w:lang w:val="ru-RU" w:eastAsia="ru-RU"/>
    </w:rPr>
  </w:style>
  <w:style w:type="paragraph" w:customStyle="1" w:styleId="55">
    <w:name w:val=" Знак Знак5 Знак Знак Знак Знак Знак Знак Знак Знак Знак Знак"/>
    <w:basedOn w:val="a"/>
    <w:rsid w:val="00676F2B"/>
    <w:pPr>
      <w:spacing w:after="160" w:line="240" w:lineRule="exact"/>
    </w:pPr>
    <w:rPr>
      <w:rFonts w:ascii="Verdana" w:hAnsi="Verdana" w:cs="Verdana"/>
      <w:sz w:val="24"/>
      <w:szCs w:val="24"/>
      <w:lang w:val="en-US"/>
    </w:rPr>
  </w:style>
  <w:style w:type="character" w:customStyle="1" w:styleId="140">
    <w:name w:val=" Знак14"/>
    <w:locked/>
    <w:rsid w:val="00676F2B"/>
    <w:rPr>
      <w:rFonts w:cs="Times New Roman"/>
      <w:sz w:val="22"/>
      <w:szCs w:val="22"/>
      <w:lang w:val="ru-RU" w:eastAsia="ru-RU"/>
    </w:rPr>
  </w:style>
  <w:style w:type="character" w:customStyle="1" w:styleId="2f6">
    <w:name w:val="Основной текст с отступом Знак2 Знак"/>
    <w:aliases w:val=" Знак8 Знак Знак"/>
    <w:locked/>
    <w:rsid w:val="00676F2B"/>
    <w:rPr>
      <w:rFonts w:cs="Times New Roman"/>
      <w:sz w:val="22"/>
      <w:szCs w:val="22"/>
      <w:lang w:val="ru-RU" w:eastAsia="ru-RU"/>
    </w:rPr>
  </w:style>
  <w:style w:type="paragraph" w:customStyle="1" w:styleId="1f2">
    <w:name w:val="Основной текст с отступом1"/>
    <w:basedOn w:val="a"/>
    <w:rsid w:val="00676F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ConsPlusNonformat">
    <w:name w:val="ConsPlusNonformat"/>
    <w:rsid w:val="00676F2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1">
    <w:name w:val=" Знак14 Знак1 Знак Знак Знак Знак"/>
    <w:aliases w:val="Заголовок 1 Знак2 Знак Знак, Знак14 Знак Знак Знак Знак Знак Знак"/>
    <w:locked/>
    <w:rsid w:val="00676F2B"/>
    <w:rPr>
      <w:rFonts w:cs="Times New Roman"/>
      <w:sz w:val="22"/>
      <w:szCs w:val="22"/>
      <w:lang w:val="ru-RU" w:eastAsia="ru-RU"/>
    </w:rPr>
  </w:style>
  <w:style w:type="character" w:customStyle="1" w:styleId="211">
    <w:name w:val="Основной текст с отступом Знак2 Знак1 Знак"/>
    <w:aliases w:val="Знак8 Знак Знак Знак,Основной текст с отступом Знак2 Знак Знак1 Знак Знак Знак,Основной текст с отступом Знак4 Знак,Основной текст с отступом Знак2 Знак Знак1 Знак, Знак8 Знак Знак Знак1 Знак"/>
    <w:locked/>
    <w:rsid w:val="00676F2B"/>
    <w:rPr>
      <w:rFonts w:cs="Times New Roman"/>
      <w:sz w:val="22"/>
      <w:szCs w:val="22"/>
      <w:lang w:val="ru-RU" w:eastAsia="ru-RU"/>
    </w:rPr>
  </w:style>
  <w:style w:type="character" w:customStyle="1" w:styleId="142">
    <w:name w:val=" Знак14 Знак Знак Знак Знак Знак Знак Знак"/>
    <w:locked/>
    <w:rsid w:val="00676F2B"/>
    <w:rPr>
      <w:rFonts w:cs="Times New Roman"/>
      <w:sz w:val="22"/>
      <w:szCs w:val="22"/>
      <w:lang w:val="ru-RU" w:eastAsia="ru-RU"/>
    </w:rPr>
  </w:style>
  <w:style w:type="character" w:customStyle="1" w:styleId="81">
    <w:name w:val=" Знак8 Знак Знак Знак1 Знак Знак"/>
    <w:aliases w:val=" Знак8 Знак Знак1 Знак Знак"/>
    <w:locked/>
    <w:rsid w:val="00676F2B"/>
    <w:rPr>
      <w:rFonts w:cs="Times New Roman"/>
      <w:sz w:val="22"/>
      <w:szCs w:val="22"/>
      <w:lang w:val="ru-RU" w:eastAsia="ru-RU"/>
    </w:rPr>
  </w:style>
  <w:style w:type="paragraph" w:customStyle="1" w:styleId="BodyTextIndent1">
    <w:name w:val="Body Text Indent1"/>
    <w:basedOn w:val="a"/>
    <w:rsid w:val="00676F2B"/>
    <w:pPr>
      <w:widowControl w:val="0"/>
      <w:autoSpaceDE w:val="0"/>
      <w:autoSpaceDN w:val="0"/>
      <w:adjustRightInd w:val="0"/>
      <w:spacing w:after="120" w:line="400" w:lineRule="exact"/>
      <w:ind w:left="283"/>
      <w:jc w:val="both"/>
    </w:pPr>
    <w:rPr>
      <w:rFonts w:cs="Times New Roman"/>
      <w:sz w:val="28"/>
      <w:szCs w:val="28"/>
    </w:rPr>
  </w:style>
  <w:style w:type="character" w:customStyle="1" w:styleId="3b">
    <w:name w:val=" Знак3"/>
    <w:rsid w:val="00676F2B"/>
    <w:rPr>
      <w:lang w:val="ru-RU" w:eastAsia="ru-RU" w:bidi="ar-SA"/>
    </w:rPr>
  </w:style>
  <w:style w:type="character" w:customStyle="1" w:styleId="aff9">
    <w:name w:val="Текст Знак"/>
    <w:link w:val="affa"/>
    <w:rsid w:val="00676F2B"/>
    <w:rPr>
      <w:lang w:eastAsia="ru-RU"/>
    </w:rPr>
  </w:style>
  <w:style w:type="paragraph" w:styleId="affa">
    <w:name w:val="Plain Text"/>
    <w:basedOn w:val="a"/>
    <w:link w:val="aff9"/>
    <w:unhideWhenUsed/>
    <w:rsid w:val="00676F2B"/>
    <w:pPr>
      <w:spacing w:after="0" w:line="240" w:lineRule="auto"/>
    </w:pPr>
    <w:rPr>
      <w:rFonts w:asciiTheme="minorHAnsi" w:eastAsiaTheme="minorHAnsi" w:hAnsiTheme="minorHAnsi" w:cstheme="minorBidi"/>
      <w:lang w:eastAsia="ru-RU"/>
    </w:rPr>
  </w:style>
  <w:style w:type="character" w:customStyle="1" w:styleId="1f3">
    <w:name w:val="Текст Знак1"/>
    <w:basedOn w:val="a0"/>
    <w:uiPriority w:val="99"/>
    <w:semiHidden/>
    <w:rsid w:val="00676F2B"/>
    <w:rPr>
      <w:rFonts w:ascii="Consolas" w:eastAsia="Times New Roman" w:hAnsi="Consolas" w:cs="Calibri"/>
      <w:sz w:val="21"/>
      <w:szCs w:val="21"/>
    </w:rPr>
  </w:style>
  <w:style w:type="paragraph" w:customStyle="1" w:styleId="56">
    <w:name w:val=" Знак Знак5 Знак Знак Знак Знак Знак Знак Знак Знак Знак Знак Знак Знак"/>
    <w:basedOn w:val="a"/>
    <w:rsid w:val="00676F2B"/>
    <w:pPr>
      <w:spacing w:after="160" w:line="240" w:lineRule="exact"/>
    </w:pPr>
    <w:rPr>
      <w:rFonts w:ascii="Verdana" w:hAnsi="Verdana" w:cs="Verdana"/>
      <w:sz w:val="24"/>
      <w:szCs w:val="24"/>
      <w:lang w:val="en-US"/>
    </w:rPr>
  </w:style>
  <w:style w:type="paragraph" w:customStyle="1" w:styleId="BodyTextIndent2">
    <w:name w:val="Body Text Indent"/>
    <w:aliases w:val="Знак8 Знак Знак,Знак8 Знак,Знак8,Основной текст с отступом Знак4,Основной текст с отступом Знак2 Знак Знак1,Знак8 Знак Знак Знак1,Знак8 Знак Знак1,Body Text Indent2"/>
    <w:basedOn w:val="a"/>
    <w:rsid w:val="00676F2B"/>
    <w:pPr>
      <w:widowControl w:val="0"/>
      <w:autoSpaceDE w:val="0"/>
      <w:autoSpaceDN w:val="0"/>
      <w:adjustRightInd w:val="0"/>
      <w:spacing w:after="120" w:line="400" w:lineRule="exact"/>
      <w:ind w:left="283"/>
      <w:jc w:val="both"/>
    </w:pPr>
    <w:rPr>
      <w:rFonts w:ascii="Times New Roman" w:hAnsi="Times New Roman" w:cs="Times New Roman"/>
      <w:sz w:val="28"/>
      <w:szCs w:val="28"/>
    </w:rPr>
  </w:style>
  <w:style w:type="paragraph" w:customStyle="1" w:styleId="affb">
    <w:name w:val=" Знак Знак Знак"/>
    <w:basedOn w:val="a"/>
    <w:rsid w:val="00676F2B"/>
    <w:pPr>
      <w:spacing w:after="160" w:line="240" w:lineRule="exact"/>
    </w:pPr>
    <w:rPr>
      <w:rFonts w:ascii="Verdana" w:hAnsi="Verdana" w:cs="Times New Roman"/>
      <w:sz w:val="24"/>
      <w:szCs w:val="24"/>
      <w:lang w:val="en-US"/>
    </w:rPr>
  </w:style>
  <w:style w:type="character" w:customStyle="1" w:styleId="SubtleEmphasis">
    <w:name w:val="Subtle Emphasis"/>
    <w:rsid w:val="00676F2B"/>
    <w:rPr>
      <w:i/>
      <w:iCs/>
      <w:color w:val="808080"/>
    </w:rPr>
  </w:style>
  <w:style w:type="paragraph" w:customStyle="1" w:styleId="NoSpacing">
    <w:name w:val="No Spacing"/>
    <w:rsid w:val="00676F2B"/>
    <w:pPr>
      <w:spacing w:after="0" w:line="240" w:lineRule="auto"/>
    </w:pPr>
    <w:rPr>
      <w:rFonts w:ascii="Calibri" w:eastAsia="Calibri" w:hAnsi="Calibri" w:cs="Calibri"/>
    </w:rPr>
  </w:style>
  <w:style w:type="character" w:customStyle="1" w:styleId="143">
    <w:name w:val="Знак Знак14"/>
    <w:locked/>
    <w:rsid w:val="00676F2B"/>
    <w:rPr>
      <w:sz w:val="24"/>
      <w:szCs w:val="22"/>
      <w:lang w:val="ru-RU" w:eastAsia="ru-RU" w:bidi="ar-SA"/>
    </w:rPr>
  </w:style>
  <w:style w:type="character" w:customStyle="1" w:styleId="3c">
    <w:name w:val="Знак Знак3"/>
    <w:locked/>
    <w:rsid w:val="00676F2B"/>
    <w:rPr>
      <w:sz w:val="22"/>
      <w:szCs w:val="22"/>
      <w:lang w:val="ru-RU" w:eastAsia="ru-RU" w:bidi="ar-SA"/>
    </w:rPr>
  </w:style>
  <w:style w:type="character" w:customStyle="1" w:styleId="80">
    <w:name w:val="Знак Знак8"/>
    <w:locked/>
    <w:rsid w:val="00676F2B"/>
    <w:rPr>
      <w:sz w:val="22"/>
      <w:szCs w:val="22"/>
      <w:lang w:val="ru-RU" w:eastAsia="ru-RU" w:bidi="ar-SA"/>
    </w:rPr>
  </w:style>
  <w:style w:type="character" w:customStyle="1" w:styleId="affc">
    <w:name w:val="Знак Знак"/>
    <w:locked/>
    <w:rsid w:val="00676F2B"/>
    <w:rPr>
      <w:b/>
      <w:sz w:val="28"/>
      <w:szCs w:val="22"/>
      <w:lang w:val="ru-RU" w:eastAsia="ru-RU" w:bidi="ar-SA"/>
    </w:rPr>
  </w:style>
  <w:style w:type="character" w:customStyle="1" w:styleId="1f4">
    <w:name w:val="Знак Знак1"/>
    <w:locked/>
    <w:rsid w:val="00676F2B"/>
    <w:rPr>
      <w:rFonts w:ascii="Calibri" w:eastAsia="Calibri" w:hAnsi="Calibri"/>
      <w:sz w:val="16"/>
      <w:szCs w:val="16"/>
      <w:lang w:val="ru-RU" w:eastAsia="en-US" w:bidi="ar-SA"/>
    </w:rPr>
  </w:style>
  <w:style w:type="paragraph" w:styleId="2f7">
    <w:name w:val="Body Text First Indent 2"/>
    <w:basedOn w:val="a6"/>
    <w:link w:val="2f8"/>
    <w:rsid w:val="00676F2B"/>
    <w:pPr>
      <w:spacing w:line="276" w:lineRule="auto"/>
      <w:ind w:firstLine="210"/>
    </w:pPr>
    <w:rPr>
      <w:rFonts w:ascii="Calibri" w:eastAsia="Calibri" w:hAnsi="Calibri"/>
      <w:lang w:eastAsia="en-US"/>
    </w:rPr>
  </w:style>
  <w:style w:type="character" w:customStyle="1" w:styleId="2f8">
    <w:name w:val="Красная строка 2 Знак"/>
    <w:basedOn w:val="a7"/>
    <w:link w:val="2f7"/>
    <w:rsid w:val="00676F2B"/>
    <w:rPr>
      <w:rFonts w:ascii="Calibri" w:eastAsia="Calibri" w:hAnsi="Calibri" w:cs="Times New Roman"/>
    </w:rPr>
  </w:style>
  <w:style w:type="character" w:customStyle="1" w:styleId="41">
    <w:name w:val="Основной текст с отступом Знак4 Знак Знак Знак Знак Знак"/>
    <w:locked/>
    <w:rsid w:val="00676F2B"/>
    <w:rPr>
      <w:rFonts w:cs="Times New Roman"/>
      <w:sz w:val="22"/>
      <w:szCs w:val="22"/>
      <w:lang w:val="ru-RU" w:eastAsia="ru-RU"/>
    </w:rPr>
  </w:style>
  <w:style w:type="character" w:customStyle="1" w:styleId="TitleChar2">
    <w:name w:val="Title Char2"/>
    <w:aliases w:val="Title Char Char1"/>
    <w:rsid w:val="00676F2B"/>
    <w:rPr>
      <w:rFonts w:ascii="Cambria" w:hAnsi="Cambria" w:cs="Cambria"/>
      <w:b/>
      <w:bCs/>
      <w:kern w:val="28"/>
      <w:sz w:val="32"/>
      <w:szCs w:val="32"/>
      <w:lang w:val="ru-RU" w:eastAsia="ru-RU" w:bidi="ar-SA"/>
    </w:rPr>
  </w:style>
  <w:style w:type="paragraph" w:customStyle="1" w:styleId="paragraphscx188165848">
    <w:name w:val="paragraph scx188165848"/>
    <w:basedOn w:val="a"/>
    <w:rsid w:val="00676F2B"/>
    <w:pPr>
      <w:spacing w:before="100" w:beforeAutospacing="1" w:after="100" w:afterAutospacing="1" w:line="240" w:lineRule="auto"/>
    </w:pPr>
    <w:rPr>
      <w:sz w:val="24"/>
      <w:szCs w:val="24"/>
      <w:lang w:eastAsia="ru-RU"/>
    </w:rPr>
  </w:style>
  <w:style w:type="character" w:customStyle="1" w:styleId="normaltextrunscx188165848">
    <w:name w:val="normaltextrun scx188165848"/>
    <w:rsid w:val="00676F2B"/>
    <w:rPr>
      <w:rFonts w:cs="Times New Roman"/>
    </w:rPr>
  </w:style>
  <w:style w:type="character" w:customStyle="1" w:styleId="eopscx188165848">
    <w:name w:val="eop scx188165848"/>
    <w:rsid w:val="00676F2B"/>
    <w:rPr>
      <w:rFonts w:cs="Times New Roman"/>
    </w:rPr>
  </w:style>
  <w:style w:type="paragraph" w:customStyle="1" w:styleId="affd">
    <w:name w:val=" Знак Знак Знак Знак Знак Знак Знак Знак"/>
    <w:basedOn w:val="a"/>
    <w:rsid w:val="00676F2B"/>
    <w:pPr>
      <w:spacing w:after="160" w:line="240" w:lineRule="exact"/>
    </w:pPr>
    <w:rPr>
      <w:rFonts w:ascii="Verdana" w:hAnsi="Verdana" w:cs="Verdana"/>
      <w:sz w:val="24"/>
      <w:szCs w:val="24"/>
      <w:lang w:val="en-US"/>
    </w:rPr>
  </w:style>
  <w:style w:type="character" w:customStyle="1" w:styleId="110">
    <w:name w:val="Заголовок 1 Знак Знак1"/>
    <w:aliases w:val="Заголовок 1 Знак1 Знак Знак1,Заголовок 1 Знак Знак Знак Знак1,Заголовок 1 Знак1 Знак Знак Знак Знак1,Заголовок 1 Знак Знак Знак Знак Знак Знак1,Заголовок 1 Знак2 Знак Знак Знак Знак,Заголовок 1 Знак Знак Знак Знак Знак Знак Знак1"/>
    <w:locked/>
    <w:rsid w:val="00676F2B"/>
    <w:rPr>
      <w:rFonts w:cs="Times New Roman"/>
      <w:sz w:val="22"/>
      <w:szCs w:val="22"/>
      <w:lang w:val="ru-RU" w:eastAsia="ru-RU"/>
    </w:rPr>
  </w:style>
  <w:style w:type="character" w:customStyle="1" w:styleId="2110">
    <w:name w:val="Основной текст с отступом Знак2 Знак1 Знак1 Знак Знак Знак"/>
    <w:locked/>
    <w:rsid w:val="00676F2B"/>
    <w:rPr>
      <w:rFonts w:cs="Times New Roman"/>
      <w:sz w:val="22"/>
      <w:szCs w:val="22"/>
      <w:lang w:val="ru-RU" w:eastAsia="ru-RU"/>
    </w:rPr>
  </w:style>
  <w:style w:type="character" w:customStyle="1" w:styleId="3d">
    <w:name w:val="Основной текст с отступом Знак3 Знак Знак Знак Знак Знак"/>
    <w:locked/>
    <w:rsid w:val="00676F2B"/>
    <w:rPr>
      <w:rFonts w:cs="Times New Roman"/>
      <w:sz w:val="22"/>
      <w:szCs w:val="22"/>
      <w:lang w:val="ru-RU" w:eastAsia="ru-RU"/>
    </w:rPr>
  </w:style>
  <w:style w:type="character" w:customStyle="1" w:styleId="affe">
    <w:name w:val="Название Знак Знак"/>
    <w:aliases w:val="Название Знак Знак Знак Знак Знак, Знак6 Знак Знак Знак Знак Знак, Знак6 Знак1 Знак Знак Знак,Знак6 Знак Знак Знак Знак,Название Знак Знак1 Знак Знак, Знак6 Знак Знак1 Знак Знак"/>
    <w:rsid w:val="00676F2B"/>
    <w:rPr>
      <w:b/>
      <w:sz w:val="24"/>
      <w:szCs w:val="24"/>
      <w:lang w:val="ru-RU" w:eastAsia="ru-RU" w:bidi="ar-SA"/>
    </w:rPr>
  </w:style>
  <w:style w:type="character" w:customStyle="1" w:styleId="61">
    <w:name w:val=" Знак6 Знак"/>
    <w:locked/>
    <w:rsid w:val="00676F2B"/>
    <w:rPr>
      <w:rFonts w:cs="Times New Roman"/>
      <w:b/>
      <w:bCs/>
      <w:sz w:val="24"/>
      <w:szCs w:val="24"/>
    </w:rPr>
  </w:style>
  <w:style w:type="character" w:customStyle="1" w:styleId="3e">
    <w:name w:val=" Знак3 Знак"/>
    <w:locked/>
    <w:rsid w:val="00676F2B"/>
    <w:rPr>
      <w:rFonts w:ascii="Calibri" w:hAnsi="Calibri" w:cs="Calibri"/>
      <w:sz w:val="22"/>
      <w:szCs w:val="22"/>
      <w:lang w:val="x-none" w:eastAsia="en-US"/>
    </w:rPr>
  </w:style>
  <w:style w:type="character" w:customStyle="1" w:styleId="1f5">
    <w:name w:val=" Знак1 Знак"/>
    <w:locked/>
    <w:rsid w:val="00676F2B"/>
    <w:rPr>
      <w:rFonts w:cs="Times New Roman"/>
      <w:b/>
      <w:bCs/>
      <w:sz w:val="22"/>
      <w:szCs w:val="22"/>
      <w:lang w:val="ru-RU" w:eastAsia="ru-RU"/>
    </w:rPr>
  </w:style>
  <w:style w:type="paragraph" w:customStyle="1" w:styleId="3f">
    <w:name w:val="Основной текст (3)_"/>
    <w:basedOn w:val="a"/>
    <w:rsid w:val="00676F2B"/>
    <w:pPr>
      <w:widowControl w:val="0"/>
      <w:shd w:val="clear" w:color="auto" w:fill="FFFFFF"/>
      <w:spacing w:after="840" w:line="326" w:lineRule="exact"/>
      <w:jc w:val="both"/>
    </w:pPr>
    <w:rPr>
      <w:rFonts w:ascii="Times New Roman" w:hAnsi="Times New Roman" w:cs="Times New Roman"/>
      <w:b/>
      <w:bCs/>
      <w:sz w:val="27"/>
      <w:szCs w:val="27"/>
      <w:lang w:eastAsia="ru-RU"/>
    </w:rPr>
  </w:style>
  <w:style w:type="paragraph" w:customStyle="1" w:styleId="afff">
    <w:name w:val="Основной текст_"/>
    <w:basedOn w:val="a"/>
    <w:rsid w:val="00676F2B"/>
    <w:pPr>
      <w:widowControl w:val="0"/>
      <w:shd w:val="clear" w:color="auto" w:fill="FFFFFF"/>
      <w:spacing w:after="0" w:line="331" w:lineRule="exact"/>
      <w:jc w:val="both"/>
    </w:pPr>
    <w:rPr>
      <w:rFonts w:ascii="Times New Roman" w:hAnsi="Times New Roman" w:cs="Times New Roman"/>
      <w:sz w:val="27"/>
      <w:szCs w:val="27"/>
      <w:lang w:eastAsia="ru-RU"/>
    </w:rPr>
  </w:style>
  <w:style w:type="paragraph" w:customStyle="1" w:styleId="2f9">
    <w:name w:val="Основной текст (2)_"/>
    <w:basedOn w:val="a"/>
    <w:rsid w:val="00676F2B"/>
    <w:pPr>
      <w:widowControl w:val="0"/>
      <w:shd w:val="clear" w:color="auto" w:fill="FFFFFF"/>
      <w:spacing w:before="240" w:after="720" w:line="240" w:lineRule="atLeast"/>
    </w:pPr>
    <w:rPr>
      <w:rFonts w:ascii="Times New Roman" w:hAnsi="Times New Roman" w:cs="Times New Roman"/>
      <w:i/>
      <w:iCs/>
      <w:sz w:val="28"/>
      <w:szCs w:val="28"/>
      <w:lang w:eastAsia="ru-RU"/>
    </w:rPr>
  </w:style>
  <w:style w:type="paragraph" w:customStyle="1" w:styleId="2fa">
    <w:name w:val="Заголовок №2"/>
    <w:basedOn w:val="a"/>
    <w:rsid w:val="00676F2B"/>
    <w:pPr>
      <w:widowControl w:val="0"/>
      <w:shd w:val="clear" w:color="auto" w:fill="FFFFFF"/>
      <w:spacing w:before="300" w:after="360" w:line="0" w:lineRule="atLeast"/>
      <w:ind w:hanging="340"/>
      <w:jc w:val="both"/>
      <w:outlineLvl w:val="1"/>
    </w:pPr>
    <w:rPr>
      <w:rFonts w:ascii="Times New Roman" w:hAnsi="Times New Roman" w:cs="Times New Roman"/>
      <w:b/>
      <w:bCs/>
      <w:sz w:val="25"/>
      <w:szCs w:val="25"/>
      <w:lang w:eastAsia="ru-RU"/>
    </w:rPr>
  </w:style>
  <w:style w:type="paragraph" w:customStyle="1" w:styleId="1f6">
    <w:name w:val="Заголовок №1"/>
    <w:basedOn w:val="a"/>
    <w:rsid w:val="00676F2B"/>
    <w:pPr>
      <w:widowControl w:val="0"/>
      <w:shd w:val="clear" w:color="auto" w:fill="FFFFFF"/>
      <w:spacing w:before="300" w:after="0" w:line="312" w:lineRule="exact"/>
      <w:ind w:firstLine="440"/>
      <w:jc w:val="both"/>
      <w:outlineLvl w:val="0"/>
    </w:pPr>
    <w:rPr>
      <w:rFonts w:ascii="Times New Roman" w:hAnsi="Times New Roman" w:cs="Times New Roman"/>
      <w:b/>
      <w:bCs/>
      <w:sz w:val="25"/>
      <w:szCs w:val="25"/>
      <w:lang w:eastAsia="ru-RU"/>
    </w:rPr>
  </w:style>
  <w:style w:type="character" w:customStyle="1" w:styleId="apple-style-span">
    <w:name w:val="apple-style-span"/>
    <w:rsid w:val="00676F2B"/>
    <w:rPr>
      <w:rFonts w:cs="Times New Roman"/>
    </w:rPr>
  </w:style>
  <w:style w:type="character" w:customStyle="1" w:styleId="220">
    <w:name w:val="Основной текст с отступом Знак2 Знак2"/>
    <w:aliases w:val="Основной текст с отступом Знак3 Знак Знак1,Основной текст с отступом Знак2 Знак1 Знак1 Знак1,Основной текст с отступом Знак3 Знак Знак Знак Знак1,Основной текст с отступом Знак2 Знак1 Знак1 Знак Знак Знак1"/>
    <w:locked/>
    <w:rsid w:val="00676F2B"/>
    <w:rPr>
      <w:rFonts w:cs="Times New Roman"/>
      <w:sz w:val="22"/>
      <w:szCs w:val="22"/>
      <w:lang w:val="ru-RU" w:eastAsia="ru-RU"/>
    </w:rPr>
  </w:style>
  <w:style w:type="character" w:customStyle="1" w:styleId="312">
    <w:name w:val="Основной текст с отступом Знак3 Знак Знак Знак Знак Знак1"/>
    <w:locked/>
    <w:rsid w:val="00676F2B"/>
    <w:rPr>
      <w:rFonts w:cs="Times New Roman"/>
      <w:sz w:val="22"/>
      <w:szCs w:val="22"/>
      <w:lang w:val="ru-RU" w:eastAsia="ru-RU"/>
    </w:rPr>
  </w:style>
  <w:style w:type="character" w:customStyle="1" w:styleId="160">
    <w:name w:val=" Знак16"/>
    <w:rsid w:val="00676F2B"/>
    <w:rPr>
      <w:rFonts w:ascii="Cambria" w:eastAsia="Times New Roman" w:hAnsi="Cambria" w:cs="Times New Roman"/>
      <w:b/>
      <w:bCs/>
      <w:kern w:val="32"/>
      <w:sz w:val="32"/>
      <w:szCs w:val="32"/>
    </w:rPr>
  </w:style>
  <w:style w:type="character" w:customStyle="1" w:styleId="7">
    <w:name w:val=" Знак7"/>
    <w:basedOn w:val="a0"/>
    <w:rsid w:val="00676F2B"/>
  </w:style>
  <w:style w:type="character" w:customStyle="1" w:styleId="62">
    <w:name w:val=" Знак6"/>
    <w:basedOn w:val="a0"/>
    <w:rsid w:val="00676F2B"/>
  </w:style>
  <w:style w:type="character" w:customStyle="1" w:styleId="57">
    <w:name w:val=" Знак5"/>
    <w:rsid w:val="00676F2B"/>
    <w:rPr>
      <w:b/>
      <w:sz w:val="28"/>
    </w:rPr>
  </w:style>
  <w:style w:type="paragraph" w:customStyle="1" w:styleId="1f7">
    <w:name w:val="1"/>
    <w:basedOn w:val="a"/>
    <w:rsid w:val="00676F2B"/>
    <w:pPr>
      <w:spacing w:after="160" w:line="240" w:lineRule="exact"/>
    </w:pPr>
    <w:rPr>
      <w:rFonts w:ascii="Verdana" w:hAnsi="Verdana" w:cs="Verdana"/>
      <w:sz w:val="24"/>
      <w:szCs w:val="24"/>
      <w:lang w:val="en-US"/>
    </w:rPr>
  </w:style>
  <w:style w:type="character" w:customStyle="1" w:styleId="150">
    <w:name w:val=" Знак15"/>
    <w:rsid w:val="00676F2B"/>
    <w:rPr>
      <w:rFonts w:ascii="Arial" w:hAnsi="Arial" w:cs="Arial"/>
      <w:b/>
      <w:bCs/>
      <w:i/>
      <w:iCs/>
      <w:sz w:val="28"/>
      <w:szCs w:val="28"/>
    </w:rPr>
  </w:style>
  <w:style w:type="paragraph" w:styleId="afff0">
    <w:name w:val="annotation text"/>
    <w:basedOn w:val="a"/>
    <w:link w:val="afff1"/>
    <w:unhideWhenUsed/>
    <w:rsid w:val="00676F2B"/>
    <w:pPr>
      <w:spacing w:line="240" w:lineRule="auto"/>
    </w:pPr>
  </w:style>
  <w:style w:type="character" w:customStyle="1" w:styleId="afff1">
    <w:name w:val="Текст примечания Знак"/>
    <w:basedOn w:val="a0"/>
    <w:link w:val="afff0"/>
    <w:rsid w:val="00676F2B"/>
    <w:rPr>
      <w:rFonts w:ascii="Calibri" w:eastAsia="Times New Roman" w:hAnsi="Calibri" w:cs="Calibri"/>
    </w:rPr>
  </w:style>
  <w:style w:type="character" w:customStyle="1" w:styleId="42">
    <w:name w:val=" Знак4"/>
    <w:rsid w:val="00676F2B"/>
    <w:rPr>
      <w:sz w:val="28"/>
      <w:szCs w:val="28"/>
    </w:rPr>
  </w:style>
  <w:style w:type="paragraph" w:styleId="afff2">
    <w:name w:val="annotation subject"/>
    <w:basedOn w:val="afff0"/>
    <w:next w:val="afff0"/>
    <w:link w:val="afff3"/>
    <w:unhideWhenUsed/>
    <w:rsid w:val="00676F2B"/>
    <w:rPr>
      <w:b/>
      <w:bCs/>
    </w:rPr>
  </w:style>
  <w:style w:type="character" w:customStyle="1" w:styleId="afff3">
    <w:name w:val="Тема примечания Знак"/>
    <w:basedOn w:val="afff1"/>
    <w:link w:val="afff2"/>
    <w:rsid w:val="00676F2B"/>
    <w:rPr>
      <w:rFonts w:ascii="Calibri" w:eastAsia="Times New Roman" w:hAnsi="Calibri" w:cs="Calibri"/>
      <w:b/>
      <w:bC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76F2B"/>
    <w:pPr>
      <w:spacing w:after="160" w:line="240" w:lineRule="exact"/>
    </w:pPr>
    <w:rPr>
      <w:rFonts w:ascii="Times New Roman" w:hAnsi="Times New Roman" w:cs="Times New Roman"/>
      <w:sz w:val="20"/>
      <w:szCs w:val="20"/>
      <w:lang w:eastAsia="zh-CN"/>
    </w:rPr>
  </w:style>
  <w:style w:type="paragraph" w:customStyle="1" w:styleId="1f8">
    <w:name w:val="обычный_1 Знак Знак Знак Знак Знак Знак Знак Знак Знак"/>
    <w:basedOn w:val="a"/>
    <w:rsid w:val="00676F2B"/>
    <w:pPr>
      <w:spacing w:before="100" w:beforeAutospacing="1" w:after="100" w:afterAutospacing="1" w:line="240" w:lineRule="auto"/>
      <w:jc w:val="both"/>
    </w:pPr>
    <w:rPr>
      <w:rFonts w:ascii="Tahoma" w:hAnsi="Tahoma" w:cs="Times New Roman"/>
      <w:sz w:val="20"/>
      <w:szCs w:val="20"/>
      <w:lang w:val="en-US"/>
    </w:rPr>
  </w:style>
  <w:style w:type="paragraph" w:customStyle="1" w:styleId="1f9">
    <w:name w:val="Знак1"/>
    <w:basedOn w:val="a"/>
    <w:next w:val="2"/>
    <w:autoRedefine/>
    <w:rsid w:val="00676F2B"/>
    <w:pPr>
      <w:spacing w:after="160" w:line="240" w:lineRule="exact"/>
    </w:pPr>
    <w:rPr>
      <w:rFonts w:ascii="Times New Roman" w:hAnsi="Times New Roman" w:cs="Times New Roman"/>
      <w:sz w:val="24"/>
      <w:szCs w:val="20"/>
      <w:lang w:val="en-US"/>
    </w:rPr>
  </w:style>
  <w:style w:type="character" w:styleId="afff4">
    <w:name w:val="annotation reference"/>
    <w:unhideWhenUsed/>
    <w:rsid w:val="00676F2B"/>
    <w:rPr>
      <w:sz w:val="16"/>
      <w:szCs w:val="16"/>
    </w:rPr>
  </w:style>
  <w:style w:type="paragraph" w:customStyle="1" w:styleId="xl42">
    <w:name w:val="xl42"/>
    <w:basedOn w:val="a"/>
    <w:rsid w:val="00676F2B"/>
    <w:pPr>
      <w:spacing w:before="100" w:after="100" w:line="240" w:lineRule="auto"/>
      <w:jc w:val="center"/>
    </w:pPr>
    <w:rPr>
      <w:rFonts w:ascii="Times New Roman" w:eastAsia="MS Mincho" w:hAnsi="Times New Roman" w:cs="Times New Roman"/>
      <w:b/>
      <w:bCs/>
      <w:sz w:val="28"/>
      <w:szCs w:val="28"/>
      <w:lang w:eastAsia="ru-RU"/>
    </w:rPr>
  </w:style>
  <w:style w:type="character" w:customStyle="1" w:styleId="afff5">
    <w:name w:val="Цветовое выделение"/>
    <w:rsid w:val="00676F2B"/>
    <w:rPr>
      <w:b/>
      <w:color w:val="26282F"/>
    </w:rPr>
  </w:style>
  <w:style w:type="paragraph" w:customStyle="1" w:styleId="afff6">
    <w:name w:val="Нормальный (таблица)"/>
    <w:basedOn w:val="a"/>
    <w:next w:val="a"/>
    <w:rsid w:val="00676F2B"/>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f7">
    <w:name w:val="Таблицы (моноширинный)"/>
    <w:basedOn w:val="a"/>
    <w:next w:val="a"/>
    <w:rsid w:val="00676F2B"/>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43">
    <w:name w:val="Абзац списка4"/>
    <w:basedOn w:val="a"/>
    <w:rsid w:val="00676F2B"/>
    <w:pPr>
      <w:spacing w:after="0" w:line="240" w:lineRule="auto"/>
      <w:ind w:left="720"/>
    </w:pPr>
    <w:rPr>
      <w:rFonts w:ascii="Times New Roman" w:eastAsia="MS Mincho" w:hAnsi="Times New Roman" w:cs="Times New Roman"/>
      <w:sz w:val="24"/>
      <w:szCs w:val="24"/>
      <w:lang w:eastAsia="ja-JP"/>
    </w:rPr>
  </w:style>
  <w:style w:type="character" w:customStyle="1" w:styleId="wmi-callto">
    <w:name w:val="wmi-callto"/>
    <w:rsid w:val="00676F2B"/>
  </w:style>
  <w:style w:type="character" w:customStyle="1" w:styleId="1fa">
    <w:name w:val="Текст сноски Знак1 Знак"/>
    <w:aliases w:val="Текст сноски Знак Знак Знак Знак, Знак Знак Знак1 Знак Знак,Текст сноски Знак Знак1 Знак, Знак Знак Знак2 Знак"/>
    <w:rsid w:val="00676F2B"/>
  </w:style>
  <w:style w:type="character" w:customStyle="1" w:styleId="3f0">
    <w:name w:val="Основной текст Знак3 Знак"/>
    <w:aliases w:val="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Знак10 Знак2 Знак,Знак10 Знак Знак1"/>
    <w:locked/>
    <w:rsid w:val="00676F2B"/>
    <w:rPr>
      <w:rFonts w:cs="Times New Roman"/>
      <w:sz w:val="22"/>
      <w:szCs w:val="22"/>
      <w:lang w:val="ru-RU" w:eastAsia="ru-RU"/>
    </w:rPr>
  </w:style>
  <w:style w:type="character" w:customStyle="1" w:styleId="3f1">
    <w:name w:val="Подзаголовок Знак3"/>
    <w:aliases w:val="Подзаголовок Знак2 Знак1,Подзаголовок Знак Знак Знак1,Подзаголовок Знак2 Знак Знак Знак,Подзаголовок Знак Знак Знак Знак Знак, Знак1 Знак Знак Знак Знак Знак,Подзаголовок Знак Знак1,Подзаголовок Знак2 Знак Знак1"/>
    <w:uiPriority w:val="11"/>
    <w:locked/>
    <w:rsid w:val="00676F2B"/>
    <w:rPr>
      <w:rFonts w:cs="Times New Roman"/>
      <w:b/>
      <w:bCs/>
      <w:sz w:val="22"/>
      <w:szCs w:val="22"/>
      <w:lang w:val="ru-RU" w:eastAsia="ru-RU"/>
    </w:rPr>
  </w:style>
  <w:style w:type="paragraph" w:customStyle="1" w:styleId="NoSpacing1">
    <w:name w:val="No Spacing1"/>
    <w:rsid w:val="00676F2B"/>
    <w:pPr>
      <w:spacing w:after="0" w:line="240" w:lineRule="auto"/>
    </w:pPr>
    <w:rPr>
      <w:rFonts w:ascii="Calibri" w:eastAsia="Times New Roman" w:hAnsi="Calibri" w:cs="Calibri"/>
    </w:rPr>
  </w:style>
  <w:style w:type="paragraph" w:customStyle="1" w:styleId="1fb">
    <w:name w:val="Название1"/>
    <w:aliases w:val="Знак6"/>
    <w:basedOn w:val="a"/>
    <w:rsid w:val="00676F2B"/>
    <w:pPr>
      <w:spacing w:after="0" w:line="240" w:lineRule="auto"/>
      <w:jc w:val="center"/>
    </w:pPr>
    <w:rPr>
      <w:rFonts w:cs="Times New Roman"/>
      <w:b/>
      <w:bCs/>
      <w:sz w:val="24"/>
      <w:szCs w:val="24"/>
      <w:lang w:eastAsia="ru-RU"/>
    </w:rPr>
  </w:style>
  <w:style w:type="character" w:customStyle="1" w:styleId="ConsPlusNormal2">
    <w:name w:val="ConsPlusNormal Знак"/>
    <w:link w:val="ConsPlusNormal1"/>
    <w:rsid w:val="00676F2B"/>
    <w:rPr>
      <w:rFonts w:ascii="Arial" w:eastAsia="Times New Roman" w:hAnsi="Arial" w:cs="Arial"/>
      <w:sz w:val="20"/>
      <w:szCs w:val="20"/>
      <w:lang w:eastAsia="ru-RU"/>
    </w:rPr>
  </w:style>
  <w:style w:type="character" w:customStyle="1" w:styleId="82">
    <w:name w:val=" Знак Знак8"/>
    <w:rsid w:val="00676F2B"/>
    <w:rPr>
      <w:sz w:val="24"/>
      <w:szCs w:val="24"/>
      <w:lang w:val="ru-RU" w:eastAsia="ru-RU" w:bidi="ar-SA"/>
    </w:rPr>
  </w:style>
  <w:style w:type="character" w:customStyle="1" w:styleId="120">
    <w:name w:val=" Знак Знак12"/>
    <w:rsid w:val="00676F2B"/>
    <w:rPr>
      <w:sz w:val="24"/>
      <w:lang w:val="ru-RU" w:eastAsia="ru-RU" w:bidi="ar-SA"/>
    </w:rPr>
  </w:style>
  <w:style w:type="character" w:customStyle="1" w:styleId="63">
    <w:name w:val=" Знак Знак6"/>
    <w:rsid w:val="00676F2B"/>
    <w:rPr>
      <w:lang w:val="ru-RU" w:eastAsia="ru-RU" w:bidi="ar-SA"/>
    </w:rPr>
  </w:style>
  <w:style w:type="character" w:customStyle="1" w:styleId="SubtitleChar">
    <w:name w:val="Subtitle Char"/>
    <w:locked/>
    <w:rsid w:val="00676F2B"/>
    <w:rPr>
      <w:rFonts w:ascii="Times New Roman" w:hAnsi="Times New Roman" w:cs="Times New Roman"/>
      <w:b/>
      <w:sz w:val="28"/>
      <w:lang w:val="x-none" w:eastAsia="ru-RU"/>
    </w:rPr>
  </w:style>
  <w:style w:type="paragraph" w:customStyle="1" w:styleId="313">
    <w:name w:val="Основной текст с отступом 31"/>
    <w:basedOn w:val="a"/>
    <w:uiPriority w:val="99"/>
    <w:rsid w:val="00676F2B"/>
    <w:pPr>
      <w:spacing w:after="0" w:line="240" w:lineRule="auto"/>
      <w:ind w:firstLine="720"/>
      <w:jc w:val="both"/>
    </w:pPr>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2019-03-15T11:16:00Z</dcterms:created>
  <dcterms:modified xsi:type="dcterms:W3CDTF">2019-03-15T11:22:00Z</dcterms:modified>
</cp:coreProperties>
</file>